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82865" w14:textId="71E653AB" w:rsidR="004A597B" w:rsidRDefault="004A597B" w:rsidP="004A597B">
      <w:pPr>
        <w:rPr>
          <w:rFonts w:ascii="Arial" w:hAnsi="Arial" w:cs="Arial"/>
          <w:b/>
          <w:sz w:val="28"/>
        </w:rPr>
      </w:pPr>
    </w:p>
    <w:p w14:paraId="2C24C647" w14:textId="57A78D33" w:rsidR="004A597B" w:rsidRDefault="004A597B" w:rsidP="004A597B">
      <w:pPr>
        <w:rPr>
          <w:rFonts w:ascii="Arial" w:hAnsi="Arial" w:cs="Arial"/>
          <w:b/>
          <w:sz w:val="28"/>
        </w:rPr>
      </w:pPr>
      <w:r>
        <w:rPr>
          <w:rFonts w:ascii="Arial" w:hAnsi="Arial" w:cs="Arial"/>
          <w:b/>
          <w:noProof/>
          <w:sz w:val="28"/>
        </w:rPr>
        <w:drawing>
          <wp:inline distT="0" distB="0" distL="0" distR="0" wp14:anchorId="664EA340" wp14:editId="1DF83F77">
            <wp:extent cx="1628775" cy="485775"/>
            <wp:effectExtent l="0" t="0" r="9525"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p w14:paraId="73F36971" w14:textId="5C20FF46" w:rsidR="004A597B" w:rsidRDefault="004A597B" w:rsidP="004A597B">
      <w:pPr>
        <w:rPr>
          <w:rFonts w:ascii="Arial" w:hAnsi="Arial" w:cs="Arial"/>
          <w:b/>
          <w:sz w:val="28"/>
        </w:rPr>
      </w:pPr>
    </w:p>
    <w:p w14:paraId="78EDF791" w14:textId="77777777" w:rsidR="004A597B" w:rsidRDefault="004A597B" w:rsidP="004A597B">
      <w:pPr>
        <w:rPr>
          <w:rFonts w:ascii="Arial" w:hAnsi="Arial" w:cs="Arial"/>
          <w:b/>
          <w:sz w:val="28"/>
        </w:rPr>
      </w:pPr>
    </w:p>
    <w:p w14:paraId="266D3084" w14:textId="77777777" w:rsidR="004A597B" w:rsidRDefault="004A597B" w:rsidP="004A597B">
      <w:pPr>
        <w:rPr>
          <w:rFonts w:ascii="Arial" w:hAnsi="Arial" w:cs="Arial"/>
          <w:b/>
          <w:sz w:val="28"/>
        </w:rPr>
      </w:pPr>
    </w:p>
    <w:p w14:paraId="0B0FE67B" w14:textId="3D4B4F5F" w:rsidR="00A650D1" w:rsidRDefault="004A597B" w:rsidP="00A650D1">
      <w:pPr>
        <w:rPr>
          <w:rFonts w:ascii="Arial" w:hAnsi="Arial" w:cs="Arial"/>
          <w:b/>
          <w:sz w:val="28"/>
        </w:rPr>
      </w:pPr>
      <w:r>
        <w:rPr>
          <w:rFonts w:ascii="Arial" w:hAnsi="Arial" w:cs="Arial"/>
          <w:b/>
          <w:sz w:val="28"/>
        </w:rPr>
        <w:t xml:space="preserve">Basisovereenkomst als onderdeel van de Nadere Overeenkomst onder de Raamovereenkomst </w:t>
      </w:r>
      <w:r w:rsidR="00A650D1">
        <w:rPr>
          <w:rFonts w:ascii="Arial" w:hAnsi="Arial" w:cs="Arial"/>
          <w:b/>
          <w:sz w:val="28"/>
        </w:rPr>
        <w:t xml:space="preserve">Perronherstel </w:t>
      </w:r>
      <w:r w:rsidR="00801A25">
        <w:rPr>
          <w:rFonts w:ascii="Arial" w:hAnsi="Arial" w:cs="Arial"/>
          <w:b/>
          <w:sz w:val="28"/>
        </w:rPr>
        <w:t>2022-2030</w:t>
      </w:r>
      <w:r w:rsidR="00FC627D">
        <w:rPr>
          <w:rFonts w:ascii="Arial" w:hAnsi="Arial" w:cs="Arial"/>
          <w:b/>
          <w:sz w:val="28"/>
        </w:rPr>
        <w:t xml:space="preserve"> (PH-Z)</w:t>
      </w:r>
      <w:r w:rsidR="00801A25">
        <w:rPr>
          <w:rFonts w:ascii="Arial" w:hAnsi="Arial" w:cs="Arial"/>
          <w:b/>
          <w:sz w:val="28"/>
        </w:rPr>
        <w:t xml:space="preserve"> </w:t>
      </w:r>
      <w:r w:rsidR="00A650D1" w:rsidRPr="00A650D1">
        <w:rPr>
          <w:rFonts w:ascii="Arial" w:hAnsi="Arial" w:cs="Arial"/>
          <w:b/>
          <w:sz w:val="28"/>
        </w:rPr>
        <w:t>Perceel</w:t>
      </w:r>
      <w:r w:rsidR="00A650D1">
        <w:rPr>
          <w:rFonts w:ascii="Arial" w:hAnsi="Arial" w:cs="Arial"/>
          <w:b/>
          <w:color w:val="4472C4" w:themeColor="accent1"/>
          <w:sz w:val="28"/>
        </w:rPr>
        <w:t xml:space="preserve"> &lt;</w:t>
      </w:r>
      <w:r w:rsidR="003A7A4B" w:rsidRPr="00A650D1">
        <w:rPr>
          <w:rFonts w:ascii="Arial" w:hAnsi="Arial" w:cs="Arial"/>
          <w:b/>
          <w:color w:val="4472C4" w:themeColor="accent1"/>
          <w:sz w:val="28"/>
        </w:rPr>
        <w:t>3</w:t>
      </w:r>
      <w:r w:rsidRPr="00A650D1">
        <w:rPr>
          <w:rFonts w:ascii="Arial" w:hAnsi="Arial" w:cs="Arial"/>
          <w:b/>
          <w:color w:val="4472C4" w:themeColor="accent1"/>
          <w:sz w:val="28"/>
        </w:rPr>
        <w:t>,</w:t>
      </w:r>
      <w:r w:rsidR="003A7A4B" w:rsidRPr="00A650D1">
        <w:rPr>
          <w:rFonts w:ascii="Arial" w:hAnsi="Arial" w:cs="Arial"/>
          <w:b/>
          <w:color w:val="4472C4" w:themeColor="accent1"/>
          <w:sz w:val="28"/>
        </w:rPr>
        <w:t>4</w:t>
      </w:r>
      <w:r w:rsidRPr="00A650D1">
        <w:rPr>
          <w:rFonts w:ascii="Arial" w:hAnsi="Arial" w:cs="Arial"/>
          <w:b/>
          <w:color w:val="4472C4" w:themeColor="accent1"/>
          <w:sz w:val="28"/>
        </w:rPr>
        <w:t>&gt;</w:t>
      </w:r>
      <w:r w:rsidRPr="00A650D1">
        <w:rPr>
          <w:rFonts w:ascii="Arial" w:hAnsi="Arial" w:cs="Arial"/>
          <w:b/>
          <w:sz w:val="28"/>
        </w:rPr>
        <w:t xml:space="preserve">: </w:t>
      </w:r>
    </w:p>
    <w:p w14:paraId="599BF3B5" w14:textId="0401DFCB" w:rsidR="004A597B" w:rsidRPr="00A650D1" w:rsidRDefault="00A650D1" w:rsidP="00A650D1">
      <w:pPr>
        <w:pStyle w:val="Lijstalinea"/>
        <w:rPr>
          <w:b/>
          <w:sz w:val="28"/>
        </w:rPr>
      </w:pPr>
      <w:r w:rsidRPr="00A650D1">
        <w:rPr>
          <w:b/>
          <w:sz w:val="28"/>
        </w:rPr>
        <w:t xml:space="preserve">Gebieden </w:t>
      </w:r>
      <w:r w:rsidR="004A597B" w:rsidRPr="00A650D1">
        <w:rPr>
          <w:b/>
          <w:color w:val="4472C4" w:themeColor="accent1"/>
          <w:sz w:val="28"/>
        </w:rPr>
        <w:t xml:space="preserve">&lt;Zuid-Holland </w:t>
      </w:r>
      <w:r w:rsidR="00132390">
        <w:rPr>
          <w:b/>
          <w:color w:val="4472C4" w:themeColor="accent1"/>
          <w:sz w:val="28"/>
        </w:rPr>
        <w:t>(</w:t>
      </w:r>
      <w:r w:rsidR="004A597B" w:rsidRPr="00A650D1">
        <w:rPr>
          <w:b/>
          <w:color w:val="4472C4" w:themeColor="accent1"/>
          <w:sz w:val="28"/>
        </w:rPr>
        <w:t>Noord en Zuid</w:t>
      </w:r>
      <w:r w:rsidR="00132390">
        <w:rPr>
          <w:b/>
          <w:color w:val="4472C4" w:themeColor="accent1"/>
          <w:sz w:val="28"/>
        </w:rPr>
        <w:t>)</w:t>
      </w:r>
      <w:r w:rsidR="004A597B" w:rsidRPr="00A650D1">
        <w:rPr>
          <w:b/>
          <w:color w:val="4472C4" w:themeColor="accent1"/>
          <w:sz w:val="28"/>
        </w:rPr>
        <w:t>, Zuid-West en Zuid-Oost&gt;.</w:t>
      </w:r>
    </w:p>
    <w:p w14:paraId="32555A72" w14:textId="106667A0" w:rsidR="004A597B" w:rsidRPr="00A650D1" w:rsidRDefault="00A650D1" w:rsidP="00A650D1">
      <w:pPr>
        <w:pStyle w:val="Lijstalinea"/>
        <w:rPr>
          <w:b/>
          <w:color w:val="4472C4" w:themeColor="accent1"/>
          <w:sz w:val="28"/>
        </w:rPr>
      </w:pPr>
      <w:r w:rsidRPr="00A650D1">
        <w:rPr>
          <w:b/>
          <w:sz w:val="28"/>
        </w:rPr>
        <w:t>&amp; v</w:t>
      </w:r>
      <w:r w:rsidR="004A597B" w:rsidRPr="00A650D1">
        <w:rPr>
          <w:b/>
          <w:sz w:val="28"/>
        </w:rPr>
        <w:t>ervangend</w:t>
      </w:r>
      <w:r w:rsidRPr="00A650D1">
        <w:rPr>
          <w:b/>
          <w:sz w:val="28"/>
        </w:rPr>
        <w:t>e</w:t>
      </w:r>
      <w:r w:rsidR="004A597B" w:rsidRPr="00A650D1">
        <w:rPr>
          <w:b/>
          <w:sz w:val="28"/>
        </w:rPr>
        <w:t xml:space="preserve"> gebied</w:t>
      </w:r>
      <w:r w:rsidRPr="00A650D1">
        <w:rPr>
          <w:b/>
          <w:sz w:val="28"/>
        </w:rPr>
        <w:t>en</w:t>
      </w:r>
      <w:r w:rsidR="004A597B" w:rsidRPr="00A650D1">
        <w:rPr>
          <w:b/>
          <w:sz w:val="28"/>
        </w:rPr>
        <w:t xml:space="preserve">:  </w:t>
      </w:r>
      <w:r w:rsidR="004A597B" w:rsidRPr="00A650D1">
        <w:rPr>
          <w:b/>
          <w:color w:val="4472C4" w:themeColor="accent1"/>
          <w:sz w:val="28"/>
        </w:rPr>
        <w:t xml:space="preserve">&lt;Zuid-Holland </w:t>
      </w:r>
      <w:r w:rsidR="00132390">
        <w:rPr>
          <w:b/>
          <w:color w:val="4472C4" w:themeColor="accent1"/>
          <w:sz w:val="28"/>
        </w:rPr>
        <w:t>(</w:t>
      </w:r>
      <w:r w:rsidR="004A597B" w:rsidRPr="00A650D1">
        <w:rPr>
          <w:b/>
          <w:color w:val="4472C4" w:themeColor="accent1"/>
          <w:sz w:val="28"/>
        </w:rPr>
        <w:t>Noord en Zuid</w:t>
      </w:r>
      <w:r w:rsidR="00132390">
        <w:rPr>
          <w:b/>
          <w:color w:val="4472C4" w:themeColor="accent1"/>
          <w:sz w:val="28"/>
        </w:rPr>
        <w:t>)</w:t>
      </w:r>
      <w:bookmarkStart w:id="0" w:name="_GoBack"/>
      <w:bookmarkEnd w:id="0"/>
      <w:r w:rsidR="004A597B" w:rsidRPr="00A650D1">
        <w:rPr>
          <w:b/>
          <w:color w:val="4472C4" w:themeColor="accent1"/>
          <w:sz w:val="28"/>
        </w:rPr>
        <w:t>, Zuid-West en Zuid-Oost&gt;.</w:t>
      </w:r>
    </w:p>
    <w:p w14:paraId="0F7B8588" w14:textId="3B4E91A9" w:rsidR="004A597B" w:rsidRDefault="004A597B" w:rsidP="004A597B">
      <w:pPr>
        <w:rPr>
          <w:rFonts w:ascii="Arial" w:hAnsi="Arial" w:cs="Arial"/>
          <w:b/>
          <w:sz w:val="28"/>
        </w:rPr>
      </w:pPr>
      <w:r w:rsidRPr="00B30466">
        <w:rPr>
          <w:rFonts w:ascii="Arial" w:hAnsi="Arial" w:cs="Arial"/>
          <w:b/>
          <w:sz w:val="28"/>
        </w:rPr>
        <w:t xml:space="preserve"> </w:t>
      </w:r>
    </w:p>
    <w:p w14:paraId="422FA22D" w14:textId="77777777" w:rsidR="00FC627D" w:rsidRPr="00F4294A" w:rsidRDefault="00FC627D" w:rsidP="00FC627D">
      <w:pPr>
        <w:rPr>
          <w:rFonts w:ascii="Arial" w:hAnsi="Arial" w:cs="Arial"/>
          <w:b/>
          <w:sz w:val="28"/>
        </w:rPr>
      </w:pPr>
      <w:r w:rsidRPr="00F4294A">
        <w:rPr>
          <w:rFonts w:ascii="Arial" w:hAnsi="Arial" w:cs="Arial"/>
          <w:b/>
          <w:sz w:val="28"/>
        </w:rPr>
        <w:t xml:space="preserve">TN </w:t>
      </w:r>
      <w:bookmarkStart w:id="1" w:name="_Hlk93055938"/>
      <w:r w:rsidRPr="00F4294A">
        <w:rPr>
          <w:rFonts w:ascii="Arial" w:hAnsi="Arial" w:cs="Arial"/>
          <w:b/>
          <w:sz w:val="28"/>
        </w:rPr>
        <w:t>337143</w:t>
      </w:r>
      <w:bookmarkEnd w:id="1"/>
    </w:p>
    <w:p w14:paraId="10BE7C24" w14:textId="6B8EFE52" w:rsidR="004A597B" w:rsidRDefault="004A597B" w:rsidP="004A597B">
      <w:pPr>
        <w:rPr>
          <w:rFonts w:ascii="Arial" w:hAnsi="Arial" w:cs="Arial"/>
          <w:b/>
          <w:sz w:val="28"/>
        </w:rPr>
      </w:pPr>
    </w:p>
    <w:p w14:paraId="67BF91F0" w14:textId="77777777" w:rsidR="00FC627D" w:rsidRDefault="00FC627D" w:rsidP="004A597B">
      <w:pPr>
        <w:rPr>
          <w:rFonts w:ascii="Arial" w:hAnsi="Arial" w:cs="Arial"/>
          <w:b/>
          <w:sz w:val="28"/>
        </w:rPr>
      </w:pPr>
    </w:p>
    <w:p w14:paraId="1DED27AF"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2" w:name="_Hlk93318954"/>
      <w:r w:rsidRPr="009E62D5">
        <w:rPr>
          <w:bCs/>
          <w:lang w:val="nl"/>
        </w:rPr>
        <w:t>Ten behoeve van:</w:t>
      </w:r>
    </w:p>
    <w:p w14:paraId="2E1829E2"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r w:rsidRPr="009E62D5">
        <w:rPr>
          <w:bCs/>
          <w:lang w:val="nl"/>
        </w:rPr>
        <w:t xml:space="preserve">“Beheer toegankelijke instap en onderhoud van perrons </w:t>
      </w:r>
    </w:p>
    <w:p w14:paraId="700B9D9D"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8AA7A10"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r w:rsidRPr="009E62D5">
        <w:rPr>
          <w:bCs/>
          <w:lang w:val="nl"/>
        </w:rPr>
        <w:t>Z-907444</w:t>
      </w:r>
    </w:p>
    <w:bookmarkEnd w:id="2"/>
    <w:p w14:paraId="69D93ED8" w14:textId="77777777" w:rsidR="004A597B" w:rsidRDefault="004A597B" w:rsidP="004A597B">
      <w:pPr>
        <w:rPr>
          <w:rFonts w:ascii="Arial" w:hAnsi="Arial" w:cs="Arial"/>
          <w:b/>
          <w:sz w:val="28"/>
        </w:rPr>
      </w:pPr>
    </w:p>
    <w:p w14:paraId="4E4CD563" w14:textId="77777777" w:rsidR="004A597B" w:rsidRPr="00B30466" w:rsidRDefault="004A597B" w:rsidP="004A597B">
      <w:pPr>
        <w:rPr>
          <w:rFonts w:ascii="Arial" w:hAnsi="Arial" w:cs="Arial"/>
          <w:b/>
          <w:sz w:val="28"/>
        </w:rPr>
      </w:pPr>
    </w:p>
    <w:p w14:paraId="74A30689" w14:textId="77777777" w:rsidR="004A597B" w:rsidRPr="00B30466" w:rsidRDefault="004A597B" w:rsidP="004A597B">
      <w:pPr>
        <w:rPr>
          <w:rFonts w:ascii="Arial" w:hAnsi="Arial" w:cs="Arial"/>
          <w:b/>
          <w:sz w:val="28"/>
        </w:rPr>
      </w:pPr>
    </w:p>
    <w:p w14:paraId="2D3EB23A" w14:textId="77777777" w:rsidR="004A597B" w:rsidRPr="00B30466" w:rsidRDefault="004A597B" w:rsidP="004A597B">
      <w:pPr>
        <w:rPr>
          <w:rFonts w:ascii="Arial" w:hAnsi="Arial" w:cs="Arial"/>
          <w:b/>
          <w:sz w:val="28"/>
        </w:rPr>
      </w:pPr>
    </w:p>
    <w:p w14:paraId="594829AB" w14:textId="77777777" w:rsidR="004A597B" w:rsidRPr="00B30466" w:rsidRDefault="004A597B" w:rsidP="004A597B">
      <w:pPr>
        <w:rPr>
          <w:rFonts w:ascii="Arial" w:hAnsi="Arial" w:cs="Arial"/>
          <w:b/>
          <w:sz w:val="28"/>
        </w:rPr>
      </w:pPr>
    </w:p>
    <w:p w14:paraId="407373B7" w14:textId="77777777" w:rsidR="004A597B" w:rsidRPr="00B30466" w:rsidRDefault="004A597B" w:rsidP="004A597B">
      <w:pPr>
        <w:rPr>
          <w:rFonts w:ascii="Arial" w:hAnsi="Arial" w:cs="Arial"/>
          <w:b/>
          <w:sz w:val="28"/>
        </w:rPr>
      </w:pPr>
    </w:p>
    <w:p w14:paraId="282B1138" w14:textId="77777777" w:rsidR="004A597B" w:rsidRPr="00B30466" w:rsidRDefault="004A597B" w:rsidP="004A597B">
      <w:pPr>
        <w:rPr>
          <w:rFonts w:ascii="Arial" w:hAnsi="Arial" w:cs="Arial"/>
          <w:b/>
          <w:sz w:val="28"/>
        </w:rPr>
      </w:pPr>
    </w:p>
    <w:p w14:paraId="50E7D867" w14:textId="77777777" w:rsidR="004A597B" w:rsidRPr="00B30466" w:rsidRDefault="004A597B" w:rsidP="004A597B">
      <w:pPr>
        <w:rPr>
          <w:rFonts w:ascii="Arial" w:hAnsi="Arial" w:cs="Arial"/>
          <w:b/>
          <w:sz w:val="28"/>
        </w:rPr>
      </w:pPr>
    </w:p>
    <w:p w14:paraId="6965B6EA" w14:textId="77777777" w:rsidR="004A597B" w:rsidRPr="00B30466" w:rsidRDefault="004A597B" w:rsidP="004A597B">
      <w:pPr>
        <w:rPr>
          <w:rFonts w:ascii="Arial" w:hAnsi="Arial" w:cs="Arial"/>
          <w:b/>
          <w:sz w:val="28"/>
        </w:rPr>
      </w:pPr>
    </w:p>
    <w:p w14:paraId="7E27247E" w14:textId="77777777" w:rsidR="004A597B" w:rsidRPr="00B30466" w:rsidRDefault="004A597B" w:rsidP="004A597B">
      <w:pPr>
        <w:rPr>
          <w:rFonts w:ascii="Arial" w:hAnsi="Arial" w:cs="Arial"/>
          <w:b/>
          <w:sz w:val="28"/>
        </w:rPr>
      </w:pPr>
    </w:p>
    <w:p w14:paraId="3EAFEEC8" w14:textId="77777777" w:rsidR="004A597B" w:rsidRPr="00B30466" w:rsidRDefault="004A597B" w:rsidP="004A597B">
      <w:pPr>
        <w:rPr>
          <w:rFonts w:ascii="Arial" w:hAnsi="Arial" w:cs="Arial"/>
          <w:b/>
          <w:sz w:val="28"/>
        </w:rPr>
      </w:pPr>
    </w:p>
    <w:p w14:paraId="7E6855FB" w14:textId="7DD82370" w:rsidR="004A597B" w:rsidRDefault="004A597B" w:rsidP="004A597B">
      <w:pPr>
        <w:rPr>
          <w:rFonts w:ascii="Arial" w:hAnsi="Arial" w:cs="Arial"/>
          <w:b/>
          <w:sz w:val="28"/>
        </w:rPr>
      </w:pPr>
    </w:p>
    <w:p w14:paraId="67D46B82" w14:textId="5B2D42C0" w:rsidR="00A650D1" w:rsidRDefault="00A650D1" w:rsidP="004A597B">
      <w:pPr>
        <w:rPr>
          <w:rFonts w:ascii="Arial" w:hAnsi="Arial" w:cs="Arial"/>
          <w:b/>
          <w:sz w:val="28"/>
        </w:rPr>
      </w:pPr>
    </w:p>
    <w:p w14:paraId="7266A87F" w14:textId="675B0DCA" w:rsidR="00A650D1" w:rsidRDefault="00A650D1" w:rsidP="004A597B">
      <w:pPr>
        <w:rPr>
          <w:rFonts w:ascii="Arial" w:hAnsi="Arial" w:cs="Arial"/>
          <w:b/>
          <w:sz w:val="28"/>
        </w:rPr>
      </w:pPr>
    </w:p>
    <w:p w14:paraId="2B2CEFC0" w14:textId="75F66BC5" w:rsidR="00A650D1" w:rsidRDefault="00A650D1" w:rsidP="004A597B">
      <w:pPr>
        <w:rPr>
          <w:rFonts w:ascii="Arial" w:hAnsi="Arial" w:cs="Arial"/>
          <w:b/>
          <w:sz w:val="28"/>
        </w:rPr>
      </w:pPr>
    </w:p>
    <w:p w14:paraId="0991484D" w14:textId="258F5C75" w:rsidR="00A650D1" w:rsidRDefault="00A650D1" w:rsidP="004A597B">
      <w:pPr>
        <w:rPr>
          <w:rFonts w:ascii="Arial" w:hAnsi="Arial" w:cs="Arial"/>
          <w:b/>
          <w:sz w:val="28"/>
        </w:rPr>
      </w:pPr>
    </w:p>
    <w:p w14:paraId="03B76A89" w14:textId="77777777" w:rsidR="004A597B" w:rsidRPr="00B30466" w:rsidRDefault="004A597B" w:rsidP="004A597B">
      <w:pPr>
        <w:rPr>
          <w:rFonts w:ascii="Arial" w:hAnsi="Arial" w:cs="Arial"/>
          <w:b/>
          <w:sz w:val="28"/>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650D1" w:rsidRPr="00FC627D" w14:paraId="39C7B167" w14:textId="77777777" w:rsidTr="00D61882">
        <w:trPr>
          <w:cantSplit/>
          <w:trHeight w:val="240"/>
        </w:trPr>
        <w:tc>
          <w:tcPr>
            <w:tcW w:w="1155" w:type="dxa"/>
            <w:hideMark/>
          </w:tcPr>
          <w:p w14:paraId="7EDCA938" w14:textId="77777777" w:rsidR="00A650D1" w:rsidRPr="00FC627D" w:rsidRDefault="00A650D1" w:rsidP="00D61882">
            <w:pPr>
              <w:pStyle w:val="Adresregel"/>
              <w:rPr>
                <w:rFonts w:cs="Arial"/>
                <w:lang w:val="nl"/>
              </w:rPr>
            </w:pPr>
            <w:bookmarkStart w:id="3" w:name="_Hlk93319042"/>
            <w:bookmarkStart w:id="4" w:name="_Hlk93335248"/>
            <w:r w:rsidRPr="00FC627D">
              <w:rPr>
                <w:rFonts w:cs="Arial"/>
                <w:lang w:val="nl"/>
              </w:rPr>
              <w:t>Versie</w:t>
            </w:r>
          </w:p>
        </w:tc>
        <w:tc>
          <w:tcPr>
            <w:tcW w:w="3663" w:type="dxa"/>
          </w:tcPr>
          <w:p w14:paraId="7254C99E" w14:textId="39F83B74" w:rsidR="00A650D1" w:rsidRPr="00FC627D" w:rsidRDefault="00A650D1" w:rsidP="00D61882">
            <w:pPr>
              <w:rPr>
                <w:rFonts w:ascii="Arial" w:hAnsi="Arial" w:cs="Arial"/>
                <w:lang w:val="nl"/>
              </w:rPr>
            </w:pPr>
            <w:r w:rsidRPr="00FC627D">
              <w:rPr>
                <w:rFonts w:ascii="Arial" w:hAnsi="Arial" w:cs="Arial"/>
                <w:lang w:val="nl"/>
              </w:rPr>
              <w:t>0.1</w:t>
            </w:r>
          </w:p>
        </w:tc>
      </w:tr>
      <w:tr w:rsidR="00A650D1" w:rsidRPr="00FC627D" w14:paraId="210B6F42" w14:textId="77777777" w:rsidTr="00D61882">
        <w:trPr>
          <w:cantSplit/>
          <w:trHeight w:val="240"/>
        </w:trPr>
        <w:tc>
          <w:tcPr>
            <w:tcW w:w="1155" w:type="dxa"/>
            <w:hideMark/>
          </w:tcPr>
          <w:p w14:paraId="3CED91C3" w14:textId="77777777" w:rsidR="00A650D1" w:rsidRPr="00FC627D" w:rsidRDefault="00A650D1" w:rsidP="00D61882">
            <w:pPr>
              <w:pStyle w:val="Adresregel"/>
              <w:rPr>
                <w:rFonts w:cs="Arial"/>
                <w:lang w:val="nl"/>
              </w:rPr>
            </w:pPr>
            <w:r w:rsidRPr="00FC627D">
              <w:rPr>
                <w:rFonts w:cs="Arial"/>
                <w:lang w:val="nl"/>
              </w:rPr>
              <w:t>Datum</w:t>
            </w:r>
          </w:p>
        </w:tc>
        <w:tc>
          <w:tcPr>
            <w:tcW w:w="3663" w:type="dxa"/>
          </w:tcPr>
          <w:p w14:paraId="00FDBB6A" w14:textId="77777777" w:rsidR="00A650D1" w:rsidRPr="00FC627D" w:rsidRDefault="00A650D1" w:rsidP="00D61882">
            <w:pPr>
              <w:rPr>
                <w:rFonts w:ascii="Arial" w:hAnsi="Arial" w:cs="Arial"/>
                <w:lang w:val="nl"/>
              </w:rPr>
            </w:pPr>
            <w:r w:rsidRPr="00FC627D">
              <w:rPr>
                <w:rFonts w:ascii="Arial" w:hAnsi="Arial" w:cs="Arial"/>
                <w:lang w:val="nl"/>
              </w:rPr>
              <w:t>14 januari 2022</w:t>
            </w:r>
          </w:p>
        </w:tc>
      </w:tr>
      <w:tr w:rsidR="00A650D1" w:rsidRPr="00FC627D" w14:paraId="2C4615E8" w14:textId="77777777" w:rsidTr="00D61882">
        <w:trPr>
          <w:cantSplit/>
          <w:trHeight w:val="240"/>
        </w:trPr>
        <w:tc>
          <w:tcPr>
            <w:tcW w:w="1155" w:type="dxa"/>
            <w:hideMark/>
          </w:tcPr>
          <w:p w14:paraId="4EB7EEB9" w14:textId="77777777" w:rsidR="00A650D1" w:rsidRPr="00FC627D" w:rsidRDefault="00A650D1" w:rsidP="00D61882">
            <w:pPr>
              <w:pStyle w:val="Adresregel"/>
              <w:rPr>
                <w:rFonts w:cs="Arial"/>
                <w:lang w:val="nl"/>
              </w:rPr>
            </w:pPr>
            <w:r w:rsidRPr="00FC627D">
              <w:rPr>
                <w:rFonts w:cs="Arial"/>
                <w:lang w:val="nl"/>
              </w:rPr>
              <w:t>Status</w:t>
            </w:r>
          </w:p>
        </w:tc>
        <w:tc>
          <w:tcPr>
            <w:tcW w:w="3663" w:type="dxa"/>
          </w:tcPr>
          <w:p w14:paraId="014E19F2" w14:textId="1E5947E4" w:rsidR="00A650D1" w:rsidRPr="00FC627D" w:rsidRDefault="00A650D1" w:rsidP="00D61882">
            <w:pPr>
              <w:rPr>
                <w:rFonts w:ascii="Arial" w:hAnsi="Arial" w:cs="Arial"/>
                <w:lang w:val="nl"/>
              </w:rPr>
            </w:pPr>
            <w:r w:rsidRPr="00FC627D">
              <w:rPr>
                <w:rFonts w:ascii="Arial" w:hAnsi="Arial" w:cs="Arial"/>
                <w:lang w:val="nl"/>
              </w:rPr>
              <w:t>Concept</w:t>
            </w:r>
          </w:p>
        </w:tc>
      </w:tr>
      <w:bookmarkEnd w:id="4"/>
    </w:tbl>
    <w:p w14:paraId="17C33994" w14:textId="77777777" w:rsidR="00A650D1" w:rsidRPr="00FC627D" w:rsidRDefault="00A650D1" w:rsidP="00A650D1">
      <w:pPr>
        <w:rPr>
          <w:rFonts w:ascii="Arial" w:hAnsi="Arial" w:cs="Aria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650D1" w:rsidRPr="00FC627D" w14:paraId="7C03FE74" w14:textId="77777777" w:rsidTr="00D61882">
        <w:trPr>
          <w:cantSplit/>
          <w:trHeight w:val="240"/>
        </w:trPr>
        <w:tc>
          <w:tcPr>
            <w:tcW w:w="1155" w:type="dxa"/>
            <w:hideMark/>
          </w:tcPr>
          <w:p w14:paraId="3784AF02" w14:textId="77777777" w:rsidR="00A650D1" w:rsidRPr="00FC627D" w:rsidRDefault="00A650D1" w:rsidP="00D61882">
            <w:pPr>
              <w:pStyle w:val="Adresregel"/>
              <w:rPr>
                <w:rFonts w:cs="Arial"/>
                <w:lang w:val="nl"/>
              </w:rPr>
            </w:pPr>
            <w:r w:rsidRPr="00FC627D">
              <w:rPr>
                <w:rFonts w:cs="Arial"/>
                <w:lang w:val="nl"/>
              </w:rPr>
              <w:t>Versie</w:t>
            </w:r>
          </w:p>
        </w:tc>
        <w:tc>
          <w:tcPr>
            <w:tcW w:w="3663" w:type="dxa"/>
          </w:tcPr>
          <w:p w14:paraId="783A9F73" w14:textId="65E81B7D" w:rsidR="00A650D1" w:rsidRPr="00FC627D" w:rsidRDefault="00A650D1" w:rsidP="00D61882">
            <w:pPr>
              <w:rPr>
                <w:rFonts w:ascii="Arial" w:hAnsi="Arial" w:cs="Arial"/>
                <w:lang w:val="de-DE"/>
              </w:rPr>
            </w:pPr>
            <w:r w:rsidRPr="00FC627D">
              <w:rPr>
                <w:rFonts w:ascii="Arial" w:hAnsi="Arial" w:cs="Arial"/>
                <w:lang w:val="de-DE"/>
              </w:rPr>
              <w:t>007.52</w:t>
            </w:r>
          </w:p>
        </w:tc>
      </w:tr>
      <w:tr w:rsidR="00A650D1" w:rsidRPr="00FC627D" w14:paraId="3742FCF4" w14:textId="77777777" w:rsidTr="00D61882">
        <w:trPr>
          <w:cantSplit/>
          <w:trHeight w:val="240"/>
        </w:trPr>
        <w:tc>
          <w:tcPr>
            <w:tcW w:w="1155" w:type="dxa"/>
          </w:tcPr>
          <w:p w14:paraId="404595C3" w14:textId="77777777" w:rsidR="00A650D1" w:rsidRPr="00FC627D" w:rsidRDefault="00A650D1" w:rsidP="00D61882">
            <w:pPr>
              <w:pStyle w:val="Adresregel"/>
              <w:rPr>
                <w:rFonts w:cs="Arial"/>
                <w:lang w:val="nl"/>
              </w:rPr>
            </w:pPr>
            <w:r w:rsidRPr="00FC627D">
              <w:rPr>
                <w:rFonts w:cs="Arial"/>
                <w:lang w:val="nl"/>
              </w:rPr>
              <w:t>Datum</w:t>
            </w:r>
          </w:p>
        </w:tc>
        <w:tc>
          <w:tcPr>
            <w:tcW w:w="3663" w:type="dxa"/>
          </w:tcPr>
          <w:p w14:paraId="488F29CA" w14:textId="45066134" w:rsidR="00A650D1" w:rsidRPr="00FC627D" w:rsidRDefault="00A650D1" w:rsidP="00D61882">
            <w:pPr>
              <w:rPr>
                <w:rFonts w:ascii="Arial" w:hAnsi="Arial" w:cs="Arial"/>
                <w:lang w:val="de-DE"/>
              </w:rPr>
            </w:pPr>
            <w:r w:rsidRPr="00FC627D">
              <w:rPr>
                <w:rFonts w:ascii="Arial" w:hAnsi="Arial" w:cs="Arial"/>
                <w:lang w:val="de-DE"/>
              </w:rPr>
              <w:t>13 oktober 2021</w:t>
            </w:r>
          </w:p>
        </w:tc>
      </w:tr>
      <w:bookmarkEnd w:id="3"/>
    </w:tbl>
    <w:p w14:paraId="77C2C880" w14:textId="77777777" w:rsidR="004A597B" w:rsidRPr="00B30466" w:rsidRDefault="004A597B" w:rsidP="004A597B">
      <w:pPr>
        <w:rPr>
          <w:rFonts w:ascii="Arial" w:hAnsi="Arial" w:cs="Arial"/>
        </w:rPr>
      </w:pPr>
      <w:r w:rsidRPr="00B30466">
        <w:rPr>
          <w:rFonts w:ascii="Arial" w:hAnsi="Arial" w:cs="Arial"/>
          <w:b/>
          <w:sz w:val="28"/>
        </w:rPr>
        <w:br w:type="page"/>
      </w:r>
      <w:r w:rsidRPr="00B30466">
        <w:rPr>
          <w:rFonts w:ascii="Arial" w:hAnsi="Arial" w:cs="Arial"/>
          <w:b/>
          <w:sz w:val="28"/>
        </w:rPr>
        <w:lastRenderedPageBreak/>
        <w:t xml:space="preserve">BASISOVEREENKOMST </w:t>
      </w:r>
    </w:p>
    <w:p w14:paraId="0692C2C6" w14:textId="77777777" w:rsidR="004A597B" w:rsidRPr="00B30466" w:rsidRDefault="004A597B" w:rsidP="004A597B">
      <w:pPr>
        <w:rPr>
          <w:rFonts w:ascii="Arial" w:hAnsi="Arial" w:cs="Arial"/>
        </w:rPr>
      </w:pPr>
    </w:p>
    <w:p w14:paraId="4746EB8A" w14:textId="77777777" w:rsidR="004A597B" w:rsidRPr="00B30466" w:rsidRDefault="004A597B" w:rsidP="004A597B">
      <w:pPr>
        <w:rPr>
          <w:rFonts w:ascii="Arial" w:hAnsi="Arial" w:cs="Arial"/>
        </w:rPr>
      </w:pPr>
    </w:p>
    <w:p w14:paraId="06C6DD29" w14:textId="77777777" w:rsidR="004A597B" w:rsidRPr="00B30466" w:rsidRDefault="004A597B" w:rsidP="004A597B">
      <w:pPr>
        <w:rPr>
          <w:rFonts w:ascii="Arial" w:hAnsi="Arial" w:cs="Arial"/>
        </w:rPr>
      </w:pPr>
    </w:p>
    <w:p w14:paraId="161F2113" w14:textId="77777777" w:rsidR="004A597B" w:rsidRPr="00B30466" w:rsidRDefault="004A597B" w:rsidP="004A597B">
      <w:pPr>
        <w:ind w:firstLine="48"/>
        <w:rPr>
          <w:rFonts w:ascii="Arial" w:hAnsi="Arial" w:cs="Arial"/>
          <w:sz w:val="22"/>
        </w:rPr>
      </w:pPr>
      <w:r w:rsidRPr="00B30466">
        <w:rPr>
          <w:rFonts w:ascii="Arial" w:hAnsi="Arial" w:cs="Arial"/>
          <w:b/>
          <w:sz w:val="22"/>
        </w:rPr>
        <w:t>Ondergetekenden:</w:t>
      </w:r>
    </w:p>
    <w:p w14:paraId="43448BB3" w14:textId="77777777" w:rsidR="004A597B" w:rsidRPr="00B30466" w:rsidRDefault="004A597B" w:rsidP="004A597B">
      <w:pPr>
        <w:rPr>
          <w:rFonts w:ascii="Arial" w:hAnsi="Arial" w:cs="Arial"/>
          <w:sz w:val="22"/>
        </w:rPr>
      </w:pPr>
    </w:p>
    <w:p w14:paraId="37B03BE7" w14:textId="77777777" w:rsidR="004A597B" w:rsidRPr="00B30466" w:rsidRDefault="004A597B" w:rsidP="004A597B">
      <w:pPr>
        <w:ind w:left="24"/>
        <w:rPr>
          <w:rFonts w:ascii="Arial" w:hAnsi="Arial" w:cs="Arial"/>
          <w:sz w:val="22"/>
        </w:rPr>
      </w:pPr>
      <w:r w:rsidRPr="00B30466">
        <w:rPr>
          <w:rFonts w:ascii="Arial" w:hAnsi="Arial" w:cs="Arial"/>
          <w:sz w:val="22"/>
        </w:rPr>
        <w:t>De besloten vennootschap met beperkte aansprakelijkheid ProRail B.V.,</w:t>
      </w:r>
    </w:p>
    <w:p w14:paraId="7EF6D9A4" w14:textId="77777777" w:rsidR="004A597B" w:rsidRPr="00B30466" w:rsidRDefault="004A597B" w:rsidP="004A597B">
      <w:pPr>
        <w:ind w:left="24"/>
        <w:rPr>
          <w:rFonts w:ascii="Arial" w:hAnsi="Arial" w:cs="Arial"/>
          <w:sz w:val="22"/>
        </w:rPr>
      </w:pPr>
      <w:r w:rsidRPr="00B30466">
        <w:rPr>
          <w:rFonts w:ascii="Arial" w:hAnsi="Arial" w:cs="Arial"/>
          <w:sz w:val="22"/>
        </w:rPr>
        <w:t>hierna te noemen: de Opdrachtgever,</w:t>
      </w:r>
    </w:p>
    <w:p w14:paraId="5F0868C7" w14:textId="77777777" w:rsidR="004A597B" w:rsidRPr="00B30466" w:rsidRDefault="004A597B" w:rsidP="004A597B">
      <w:pPr>
        <w:ind w:left="24"/>
        <w:rPr>
          <w:rFonts w:ascii="Arial" w:hAnsi="Arial" w:cs="Arial"/>
          <w:sz w:val="22"/>
        </w:rPr>
      </w:pPr>
    </w:p>
    <w:p w14:paraId="60A89267" w14:textId="77777777" w:rsidR="004A597B" w:rsidRPr="00B30466" w:rsidRDefault="004A597B" w:rsidP="004A597B">
      <w:pPr>
        <w:ind w:left="24"/>
        <w:rPr>
          <w:rFonts w:ascii="Arial" w:hAnsi="Arial" w:cs="Arial"/>
          <w:sz w:val="22"/>
        </w:rPr>
      </w:pPr>
      <w:r w:rsidRPr="00B30466">
        <w:rPr>
          <w:rFonts w:ascii="Arial" w:hAnsi="Arial" w:cs="Arial"/>
          <w:sz w:val="22"/>
        </w:rPr>
        <w:t>vertegenwoordigd door</w:t>
      </w:r>
    </w:p>
    <w:p w14:paraId="3E0559C7" w14:textId="77777777" w:rsidR="004A597B" w:rsidRPr="00D44DD1" w:rsidRDefault="004A597B" w:rsidP="004A597B">
      <w:pPr>
        <w:ind w:left="24"/>
        <w:rPr>
          <w:rFonts w:ascii="Arial" w:hAnsi="Arial" w:cs="Arial"/>
          <w:sz w:val="22"/>
        </w:rPr>
      </w:pPr>
      <w:r w:rsidRPr="00064A67">
        <w:rPr>
          <w:rFonts w:ascii="Arial" w:hAnsi="Arial" w:cs="Arial"/>
          <w:color w:val="0000FF"/>
          <w:sz w:val="22"/>
        </w:rPr>
        <w:t>&lt;</w:t>
      </w:r>
      <w:r>
        <w:rPr>
          <w:rFonts w:ascii="Arial" w:hAnsi="Arial" w:cs="Arial"/>
          <w:color w:val="0000FF"/>
          <w:sz w:val="22"/>
        </w:rPr>
        <w:t>vul na</w:t>
      </w:r>
      <w:r w:rsidRPr="00064A67">
        <w:rPr>
          <w:rFonts w:ascii="Arial" w:hAnsi="Arial" w:cs="Arial"/>
          <w:color w:val="0000FF"/>
          <w:sz w:val="22"/>
        </w:rPr>
        <w:t>m</w:t>
      </w:r>
      <w:r>
        <w:rPr>
          <w:rFonts w:ascii="Arial" w:hAnsi="Arial" w:cs="Arial"/>
          <w:color w:val="0000FF"/>
          <w:sz w:val="22"/>
        </w:rPr>
        <w:t>en</w:t>
      </w:r>
      <w:r w:rsidRPr="00064A67">
        <w:rPr>
          <w:rFonts w:ascii="Arial" w:hAnsi="Arial" w:cs="Arial"/>
          <w:color w:val="0000FF"/>
          <w:sz w:val="22"/>
        </w:rPr>
        <w:t xml:space="preserve"> en functie</w:t>
      </w:r>
      <w:r>
        <w:rPr>
          <w:rFonts w:ascii="Arial" w:hAnsi="Arial" w:cs="Arial"/>
          <w:color w:val="0000FF"/>
          <w:sz w:val="22"/>
        </w:rPr>
        <w:t>s van gevolmachtigden</w:t>
      </w:r>
      <w:r w:rsidRPr="00064A67">
        <w:rPr>
          <w:rFonts w:ascii="Arial" w:hAnsi="Arial" w:cs="Arial"/>
          <w:color w:val="0000FF"/>
          <w:sz w:val="22"/>
        </w:rPr>
        <w:t xml:space="preserve"> in&gt;</w:t>
      </w:r>
      <w:r w:rsidRPr="00D44DD1">
        <w:rPr>
          <w:rFonts w:ascii="Arial" w:hAnsi="Arial" w:cs="Arial"/>
          <w:sz w:val="22"/>
        </w:rPr>
        <w:t>,</w:t>
      </w:r>
    </w:p>
    <w:p w14:paraId="6E51F165" w14:textId="77777777" w:rsidR="004A597B" w:rsidRPr="001115C0" w:rsidRDefault="004A597B" w:rsidP="004A597B">
      <w:pPr>
        <w:ind w:left="24"/>
        <w:rPr>
          <w:rFonts w:ascii="Arial" w:hAnsi="Arial" w:cs="Arial"/>
          <w:sz w:val="22"/>
        </w:rPr>
      </w:pPr>
    </w:p>
    <w:p w14:paraId="58A6A22E" w14:textId="77777777" w:rsidR="004A597B" w:rsidRPr="001115C0" w:rsidRDefault="004A597B" w:rsidP="004A597B">
      <w:pPr>
        <w:ind w:left="24"/>
        <w:rPr>
          <w:rFonts w:ascii="Arial" w:hAnsi="Arial" w:cs="Arial"/>
          <w:sz w:val="22"/>
        </w:rPr>
      </w:pPr>
      <w:r w:rsidRPr="001115C0">
        <w:rPr>
          <w:rFonts w:ascii="Arial" w:hAnsi="Arial" w:cs="Arial"/>
          <w:sz w:val="22"/>
        </w:rPr>
        <w:t>en</w:t>
      </w:r>
    </w:p>
    <w:p w14:paraId="0BA8AD89" w14:textId="77777777" w:rsidR="004A597B" w:rsidRPr="001115C0" w:rsidRDefault="004A597B" w:rsidP="004A597B">
      <w:pPr>
        <w:ind w:left="24"/>
        <w:rPr>
          <w:rFonts w:ascii="Arial" w:hAnsi="Arial" w:cs="Arial"/>
          <w:sz w:val="22"/>
        </w:rPr>
      </w:pPr>
    </w:p>
    <w:p w14:paraId="611606AE" w14:textId="77777777" w:rsidR="004A597B" w:rsidRPr="00D44DD1" w:rsidRDefault="004A597B" w:rsidP="004A597B">
      <w:pPr>
        <w:pStyle w:val="Plattetekst3"/>
        <w:spacing w:line="240" w:lineRule="auto"/>
        <w:ind w:left="24"/>
        <w:rPr>
          <w:rFonts w:ascii="Arial" w:hAnsi="Arial"/>
        </w:rPr>
      </w:pPr>
      <w:r w:rsidRPr="00064A67">
        <w:rPr>
          <w:rFonts w:ascii="Arial" w:hAnsi="Arial"/>
          <w:color w:val="0000FF"/>
        </w:rPr>
        <w:t xml:space="preserve">&lt;vul naam </w:t>
      </w:r>
      <w:r>
        <w:rPr>
          <w:rFonts w:ascii="Arial" w:hAnsi="Arial"/>
          <w:color w:val="0000FF"/>
        </w:rPr>
        <w:t xml:space="preserve">opdrachtnemer </w:t>
      </w:r>
      <w:r w:rsidRPr="00064A67">
        <w:rPr>
          <w:rFonts w:ascii="Arial" w:hAnsi="Arial"/>
          <w:color w:val="0000FF"/>
        </w:rPr>
        <w:t>in&gt;</w:t>
      </w:r>
      <w:r w:rsidRPr="00D44DD1">
        <w:rPr>
          <w:rFonts w:ascii="Arial" w:hAnsi="Arial"/>
        </w:rPr>
        <w:t>,</w:t>
      </w:r>
    </w:p>
    <w:p w14:paraId="250B3DF8" w14:textId="77777777" w:rsidR="004A597B" w:rsidRPr="001115C0" w:rsidRDefault="004A597B" w:rsidP="004A597B">
      <w:pPr>
        <w:pStyle w:val="Plattetekst3"/>
        <w:spacing w:line="240" w:lineRule="auto"/>
        <w:ind w:left="24"/>
        <w:rPr>
          <w:rFonts w:ascii="Arial" w:hAnsi="Arial"/>
        </w:rPr>
      </w:pPr>
      <w:r w:rsidRPr="001115C0">
        <w:rPr>
          <w:rFonts w:ascii="Arial" w:hAnsi="Arial"/>
        </w:rPr>
        <w:t>hierna te noemen: de Opdrachtnemer,</w:t>
      </w:r>
    </w:p>
    <w:p w14:paraId="3B551721" w14:textId="77777777" w:rsidR="004A597B" w:rsidRPr="001115C0" w:rsidRDefault="004A597B" w:rsidP="004A597B">
      <w:pPr>
        <w:pStyle w:val="Plattetekst3"/>
        <w:spacing w:line="240" w:lineRule="auto"/>
        <w:ind w:left="24"/>
        <w:rPr>
          <w:rFonts w:ascii="Arial" w:hAnsi="Arial"/>
        </w:rPr>
      </w:pPr>
    </w:p>
    <w:p w14:paraId="4A652421" w14:textId="77777777" w:rsidR="004A597B" w:rsidRPr="001115C0" w:rsidRDefault="004A597B" w:rsidP="004A597B">
      <w:pPr>
        <w:pStyle w:val="Plattetekst3"/>
        <w:spacing w:line="240" w:lineRule="auto"/>
        <w:ind w:left="24"/>
        <w:rPr>
          <w:rFonts w:ascii="Arial" w:hAnsi="Arial"/>
        </w:rPr>
      </w:pPr>
      <w:r w:rsidRPr="001115C0">
        <w:rPr>
          <w:rFonts w:ascii="Arial" w:hAnsi="Arial"/>
        </w:rPr>
        <w:t>vertegenwoordigd door</w:t>
      </w:r>
    </w:p>
    <w:p w14:paraId="2527E958" w14:textId="77777777" w:rsidR="004A597B" w:rsidRPr="00D44DD1" w:rsidRDefault="004A597B" w:rsidP="004A597B">
      <w:pPr>
        <w:pStyle w:val="Plattetekst3"/>
        <w:spacing w:line="240" w:lineRule="auto"/>
        <w:ind w:left="24"/>
        <w:rPr>
          <w:rFonts w:ascii="Arial" w:hAnsi="Arial"/>
        </w:rPr>
      </w:pPr>
      <w:r w:rsidRPr="00064A67">
        <w:rPr>
          <w:rFonts w:ascii="Arial" w:hAnsi="Arial"/>
          <w:color w:val="0000FF"/>
        </w:rPr>
        <w:t>&lt;vul naam en functie in&gt;</w:t>
      </w:r>
      <w:r w:rsidRPr="00D44DD1">
        <w:rPr>
          <w:rFonts w:ascii="Arial" w:hAnsi="Arial"/>
        </w:rPr>
        <w:t>,</w:t>
      </w:r>
    </w:p>
    <w:p w14:paraId="072FA944" w14:textId="77777777" w:rsidR="004A597B" w:rsidRPr="001115C0" w:rsidRDefault="004A597B" w:rsidP="004A597B">
      <w:pPr>
        <w:rPr>
          <w:rFonts w:ascii="Arial" w:hAnsi="Arial" w:cs="Arial"/>
          <w:sz w:val="22"/>
        </w:rPr>
      </w:pPr>
    </w:p>
    <w:p w14:paraId="4A7D5671" w14:textId="77777777" w:rsidR="004A597B" w:rsidRPr="001115C0" w:rsidRDefault="004A597B" w:rsidP="004A597B">
      <w:pPr>
        <w:rPr>
          <w:rFonts w:ascii="Arial" w:hAnsi="Arial" w:cs="Arial"/>
          <w:sz w:val="22"/>
        </w:rPr>
      </w:pPr>
    </w:p>
    <w:p w14:paraId="456A047E" w14:textId="77777777" w:rsidR="004A597B" w:rsidRPr="001115C0" w:rsidRDefault="004A597B" w:rsidP="004A597B">
      <w:pPr>
        <w:rPr>
          <w:rFonts w:ascii="Arial" w:hAnsi="Arial" w:cs="Arial"/>
          <w:b/>
          <w:sz w:val="22"/>
        </w:rPr>
      </w:pPr>
      <w:r w:rsidRPr="001115C0">
        <w:rPr>
          <w:rFonts w:ascii="Arial" w:hAnsi="Arial" w:cs="Arial"/>
          <w:b/>
          <w:sz w:val="22"/>
        </w:rPr>
        <w:t>overwegende dat</w:t>
      </w:r>
    </w:p>
    <w:p w14:paraId="0F3B2EA4" w14:textId="77777777" w:rsidR="004A597B" w:rsidRPr="001115C0" w:rsidRDefault="004A597B" w:rsidP="004A597B">
      <w:pPr>
        <w:ind w:firstLine="720"/>
        <w:rPr>
          <w:rFonts w:ascii="Arial" w:hAnsi="Arial" w:cs="Arial"/>
          <w:b/>
          <w:sz w:val="22"/>
        </w:rPr>
      </w:pPr>
    </w:p>
    <w:p w14:paraId="6C790D63" w14:textId="77777777" w:rsidR="004A597B" w:rsidRDefault="004A597B" w:rsidP="004A597B">
      <w:pPr>
        <w:numPr>
          <w:ilvl w:val="0"/>
          <w:numId w:val="7"/>
        </w:numPr>
        <w:tabs>
          <w:tab w:val="clear" w:pos="720"/>
          <w:tab w:val="num" w:pos="432"/>
        </w:tabs>
        <w:ind w:left="456" w:hanging="456"/>
        <w:rPr>
          <w:rFonts w:ascii="Arial" w:hAnsi="Arial" w:cs="Arial"/>
          <w:sz w:val="22"/>
        </w:rPr>
      </w:pPr>
      <w:r w:rsidRPr="001115C0">
        <w:rPr>
          <w:rFonts w:ascii="Arial" w:hAnsi="Arial" w:cs="Arial"/>
          <w:sz w:val="22"/>
        </w:rPr>
        <w:t xml:space="preserve">de Opdrachtgever voornemens is </w:t>
      </w:r>
      <w:r>
        <w:rPr>
          <w:rFonts w:ascii="Arial" w:hAnsi="Arial" w:cs="Arial"/>
          <w:sz w:val="22"/>
        </w:rPr>
        <w:t xml:space="preserve">om </w:t>
      </w:r>
      <w:r w:rsidRPr="00B220EB">
        <w:rPr>
          <w:rFonts w:ascii="Arial" w:hAnsi="Arial" w:cs="Arial"/>
          <w:sz w:val="22"/>
        </w:rPr>
        <w:t xml:space="preserve">voor de realisatie van onderhoudsactiviteiten die benodigd zijn aan de perrons </w:t>
      </w:r>
      <w:r>
        <w:rPr>
          <w:rFonts w:ascii="Arial" w:hAnsi="Arial" w:cs="Arial"/>
          <w:sz w:val="22"/>
        </w:rPr>
        <w:t xml:space="preserve">ten behoeve van een toegankelijke instap en het behoud van de functionaliteit van de perrons een raamovereenkomst hebben gesloten (hierna: de Raamovereenkomst); </w:t>
      </w:r>
    </w:p>
    <w:p w14:paraId="7B037790" w14:textId="77777777" w:rsidR="004A597B" w:rsidRPr="00B30466" w:rsidRDefault="004A597B" w:rsidP="004A597B">
      <w:pPr>
        <w:numPr>
          <w:ilvl w:val="0"/>
          <w:numId w:val="7"/>
        </w:numPr>
        <w:tabs>
          <w:tab w:val="clear" w:pos="720"/>
          <w:tab w:val="num" w:pos="432"/>
        </w:tabs>
        <w:ind w:left="456" w:hanging="456"/>
        <w:rPr>
          <w:rFonts w:ascii="Arial" w:hAnsi="Arial" w:cs="Arial"/>
          <w:sz w:val="22"/>
        </w:rPr>
      </w:pPr>
      <w:r w:rsidRPr="001115C0">
        <w:rPr>
          <w:rFonts w:ascii="Arial" w:hAnsi="Arial" w:cs="Arial"/>
          <w:sz w:val="22"/>
        </w:rPr>
        <w:t>de Opdrachtgever daarom</w:t>
      </w:r>
      <w:r w:rsidRPr="00B30466">
        <w:rPr>
          <w:rFonts w:ascii="Arial" w:hAnsi="Arial" w:cs="Arial"/>
          <w:sz w:val="22"/>
        </w:rPr>
        <w:t xml:space="preserve"> de Vraagspecificatie </w:t>
      </w:r>
      <w:r w:rsidRPr="00B30466">
        <w:rPr>
          <w:rFonts w:ascii="Arial" w:hAnsi="Arial" w:cs="Arial"/>
          <w:color w:val="0000FF"/>
          <w:sz w:val="22"/>
        </w:rPr>
        <w:t>&lt;kenmerk, datum&gt;</w:t>
      </w:r>
      <w:r w:rsidRPr="00B30466">
        <w:rPr>
          <w:rFonts w:ascii="Arial" w:hAnsi="Arial" w:cs="Arial"/>
          <w:sz w:val="22"/>
        </w:rPr>
        <w:t xml:space="preserve"> heeft opgesteld;</w:t>
      </w:r>
    </w:p>
    <w:p w14:paraId="4F0EBF08" w14:textId="77777777" w:rsidR="004A597B" w:rsidRDefault="004A597B" w:rsidP="004A597B">
      <w:pPr>
        <w:numPr>
          <w:ilvl w:val="0"/>
          <w:numId w:val="7"/>
        </w:numPr>
        <w:tabs>
          <w:tab w:val="clear" w:pos="720"/>
          <w:tab w:val="num" w:pos="432"/>
        </w:tabs>
        <w:ind w:left="456" w:hanging="456"/>
        <w:rPr>
          <w:rFonts w:ascii="Arial" w:hAnsi="Arial" w:cs="Arial"/>
          <w:sz w:val="22"/>
        </w:rPr>
      </w:pPr>
      <w:r>
        <w:rPr>
          <w:rFonts w:ascii="Arial" w:hAnsi="Arial" w:cs="Arial"/>
          <w:sz w:val="22"/>
        </w:rPr>
        <w:t>de Opdrachtgever een als zodanig in de Raamovereenkomst benoemde Uitvraag heeft gedaan;</w:t>
      </w:r>
    </w:p>
    <w:p w14:paraId="03C36928" w14:textId="77777777" w:rsidR="004A597B" w:rsidRDefault="004A597B" w:rsidP="004A597B">
      <w:pPr>
        <w:numPr>
          <w:ilvl w:val="0"/>
          <w:numId w:val="7"/>
        </w:numPr>
        <w:tabs>
          <w:tab w:val="clear" w:pos="720"/>
          <w:tab w:val="num" w:pos="432"/>
        </w:tabs>
        <w:ind w:left="456" w:hanging="456"/>
        <w:rPr>
          <w:rFonts w:ascii="Arial" w:hAnsi="Arial" w:cs="Arial"/>
          <w:color w:val="000000"/>
          <w:sz w:val="22"/>
        </w:rPr>
      </w:pPr>
      <w:r w:rsidRPr="00D44DD1">
        <w:rPr>
          <w:rFonts w:ascii="Arial" w:hAnsi="Arial" w:cs="Arial"/>
          <w:color w:val="000000"/>
          <w:sz w:val="22"/>
        </w:rPr>
        <w:t xml:space="preserve">de </w:t>
      </w:r>
      <w:r>
        <w:rPr>
          <w:rFonts w:ascii="Arial" w:hAnsi="Arial" w:cs="Arial"/>
          <w:color w:val="000000"/>
          <w:sz w:val="22"/>
        </w:rPr>
        <w:t>Opdrachtnemer een als zodanig in de Raamovereenkomst benoemde Aanbieding heeft gedaan voor de realisatie van het sub b genoemde Werk, welke Aanbieding inhoudelijk hetzelfde is als de Aanbieding als bedoeld in deze Overeenkomst;</w:t>
      </w:r>
    </w:p>
    <w:p w14:paraId="7AA5CF70" w14:textId="77777777" w:rsidR="004A597B" w:rsidRPr="00DC0D2C" w:rsidRDefault="004A597B" w:rsidP="004A597B">
      <w:pPr>
        <w:numPr>
          <w:ilvl w:val="0"/>
          <w:numId w:val="7"/>
        </w:numPr>
        <w:tabs>
          <w:tab w:val="clear" w:pos="720"/>
          <w:tab w:val="num" w:pos="432"/>
        </w:tabs>
        <w:ind w:left="456" w:hanging="456"/>
        <w:rPr>
          <w:rFonts w:ascii="Arial" w:hAnsi="Arial" w:cs="Arial"/>
          <w:sz w:val="22"/>
        </w:rPr>
      </w:pPr>
      <w:r w:rsidRPr="00DC0D2C">
        <w:rPr>
          <w:rFonts w:ascii="Arial" w:hAnsi="Arial" w:cs="Arial"/>
          <w:color w:val="000000"/>
          <w:sz w:val="22"/>
        </w:rPr>
        <w:t xml:space="preserve">de Opdrachtgever, gelet op de Aanbieding van de Opdrachtnemer en met inachtneming van  de toepasselijke gunningscriteria, besloten heeft de </w:t>
      </w:r>
      <w:r>
        <w:rPr>
          <w:rFonts w:ascii="Arial" w:hAnsi="Arial" w:cs="Arial"/>
          <w:color w:val="000000"/>
          <w:sz w:val="22"/>
        </w:rPr>
        <w:t xml:space="preserve">als zodanig in de Raamovereenkomst benoemde Nadere overeenkomst wenst te sluiten met Opdrachtnemer, </w:t>
      </w:r>
    </w:p>
    <w:p w14:paraId="4613E676" w14:textId="77777777" w:rsidR="004A597B" w:rsidRPr="00247E85" w:rsidRDefault="004A597B" w:rsidP="004A597B">
      <w:pPr>
        <w:rPr>
          <w:rFonts w:ascii="Arial" w:hAnsi="Arial" w:cs="Arial"/>
          <w:sz w:val="22"/>
        </w:rPr>
      </w:pPr>
    </w:p>
    <w:p w14:paraId="047D1091" w14:textId="77777777" w:rsidR="004A597B" w:rsidRPr="00183FFB" w:rsidRDefault="004A597B" w:rsidP="004A597B">
      <w:pPr>
        <w:tabs>
          <w:tab w:val="left" w:pos="2977"/>
        </w:tabs>
        <w:rPr>
          <w:rFonts w:ascii="Arial" w:hAnsi="Arial" w:cs="Arial"/>
          <w:sz w:val="22"/>
        </w:rPr>
      </w:pPr>
    </w:p>
    <w:p w14:paraId="4CF13A08" w14:textId="77777777" w:rsidR="004A597B" w:rsidRPr="00183FFB" w:rsidRDefault="004A597B" w:rsidP="004A597B">
      <w:pPr>
        <w:ind w:firstLine="24"/>
        <w:rPr>
          <w:rFonts w:ascii="Arial" w:hAnsi="Arial" w:cs="Arial"/>
          <w:b/>
          <w:sz w:val="22"/>
        </w:rPr>
      </w:pPr>
      <w:r w:rsidRPr="00183FFB">
        <w:rPr>
          <w:rFonts w:ascii="Arial" w:hAnsi="Arial" w:cs="Arial"/>
          <w:b/>
          <w:sz w:val="22"/>
        </w:rPr>
        <w:t>verklaren het volgende te zijn overeengekomen:</w:t>
      </w:r>
    </w:p>
    <w:p w14:paraId="45B4AE92" w14:textId="0F3F7684" w:rsidR="004A597B" w:rsidRDefault="004A597B" w:rsidP="004A597B">
      <w:pPr>
        <w:jc w:val="both"/>
        <w:rPr>
          <w:rFonts w:ascii="Arial" w:hAnsi="Arial" w:cs="Arial"/>
          <w:b/>
        </w:rPr>
      </w:pPr>
    </w:p>
    <w:p w14:paraId="10B2724F" w14:textId="77777777" w:rsidR="00A650D1" w:rsidRPr="00183FFB" w:rsidRDefault="00A650D1" w:rsidP="004A597B">
      <w:pPr>
        <w:jc w:val="both"/>
        <w:rPr>
          <w:rFonts w:ascii="Arial" w:hAnsi="Arial" w:cs="Arial"/>
          <w:b/>
        </w:rPr>
      </w:pPr>
    </w:p>
    <w:p w14:paraId="008A1D4A" w14:textId="701C7849" w:rsidR="004A597B" w:rsidRPr="001115C0" w:rsidRDefault="004A597B" w:rsidP="004A597B">
      <w:pPr>
        <w:pStyle w:val="Kop2"/>
      </w:pPr>
      <w:r w:rsidRPr="001115C0">
        <w:t>Art. 1</w:t>
      </w:r>
      <w:r w:rsidRPr="001115C0">
        <w:tab/>
        <w:t>Rechtskarakter van de Overeenkomst, toepasselijke voorwaarden</w:t>
      </w:r>
      <w:r w:rsidRPr="001115C0">
        <w:tab/>
      </w:r>
    </w:p>
    <w:p w14:paraId="4D9252AF" w14:textId="77777777" w:rsidR="004A597B" w:rsidRPr="001115C0" w:rsidRDefault="004A597B" w:rsidP="004A597B">
      <w:pPr>
        <w:jc w:val="both"/>
        <w:rPr>
          <w:rFonts w:ascii="Arial" w:hAnsi="Arial" w:cs="Arial"/>
          <w:sz w:val="22"/>
        </w:rPr>
      </w:pPr>
    </w:p>
    <w:p w14:paraId="017AE343" w14:textId="77777777" w:rsidR="004A597B" w:rsidRPr="001115C0" w:rsidRDefault="004A597B" w:rsidP="004A597B">
      <w:pPr>
        <w:ind w:left="720" w:hanging="720"/>
        <w:jc w:val="both"/>
        <w:rPr>
          <w:rFonts w:ascii="Arial" w:hAnsi="Arial" w:cs="Arial"/>
          <w:sz w:val="22"/>
        </w:rPr>
      </w:pPr>
      <w:r w:rsidRPr="001115C0">
        <w:rPr>
          <w:rFonts w:ascii="Arial" w:hAnsi="Arial" w:cs="Arial"/>
          <w:sz w:val="22"/>
        </w:rPr>
        <w:t>1.</w:t>
      </w:r>
      <w:r w:rsidRPr="001115C0">
        <w:rPr>
          <w:rFonts w:ascii="Arial" w:hAnsi="Arial" w:cs="Arial"/>
          <w:sz w:val="22"/>
        </w:rPr>
        <w:tab/>
        <w:t>Partijen verklaren deze Overeenkomst te beschouwen als een overeenkomst van aanneming van werk in de zin van Boek 7 Titel 12 Afdeling 1 Burgerlijk Wetboek.</w:t>
      </w:r>
    </w:p>
    <w:p w14:paraId="626D3E8E" w14:textId="77777777" w:rsidR="004A597B" w:rsidRPr="001115C0" w:rsidRDefault="004A597B" w:rsidP="004A597B">
      <w:pPr>
        <w:jc w:val="both"/>
        <w:rPr>
          <w:rFonts w:ascii="Arial" w:hAnsi="Arial" w:cs="Arial"/>
          <w:sz w:val="22"/>
        </w:rPr>
      </w:pPr>
    </w:p>
    <w:p w14:paraId="1405B6CA" w14:textId="77777777" w:rsidR="004A597B" w:rsidRPr="00B84F45" w:rsidRDefault="004A597B" w:rsidP="004A597B">
      <w:pPr>
        <w:ind w:left="709" w:hanging="709"/>
        <w:jc w:val="both"/>
        <w:rPr>
          <w:rFonts w:ascii="Arial" w:hAnsi="Arial" w:cs="Arial"/>
          <w:sz w:val="22"/>
        </w:rPr>
      </w:pPr>
      <w:r w:rsidRPr="001115C0">
        <w:rPr>
          <w:rFonts w:ascii="Arial" w:hAnsi="Arial" w:cs="Arial"/>
          <w:sz w:val="22"/>
        </w:rPr>
        <w:t>2.</w:t>
      </w:r>
      <w:r w:rsidRPr="001115C0">
        <w:rPr>
          <w:rFonts w:ascii="Arial" w:hAnsi="Arial" w:cs="Arial"/>
          <w:sz w:val="22"/>
        </w:rPr>
        <w:tab/>
        <w:t>Op de Ov</w:t>
      </w:r>
      <w:r w:rsidRPr="00B84F45">
        <w:rPr>
          <w:rFonts w:ascii="Arial" w:hAnsi="Arial" w:cs="Arial"/>
          <w:sz w:val="22"/>
        </w:rPr>
        <w:t xml:space="preserve">ereenkomst zijn van toepassing </w:t>
      </w:r>
    </w:p>
    <w:p w14:paraId="3A422339" w14:textId="77777777" w:rsidR="004A597B" w:rsidRPr="00246BCC" w:rsidRDefault="004A597B" w:rsidP="004A597B">
      <w:pPr>
        <w:numPr>
          <w:ilvl w:val="0"/>
          <w:numId w:val="1"/>
        </w:numPr>
        <w:jc w:val="both"/>
        <w:rPr>
          <w:rFonts w:ascii="Arial" w:hAnsi="Arial" w:cs="Arial"/>
          <w:iCs/>
          <w:sz w:val="22"/>
        </w:rPr>
      </w:pPr>
      <w:r w:rsidRPr="00246BCC">
        <w:rPr>
          <w:rFonts w:ascii="Arial" w:hAnsi="Arial" w:cs="Arial"/>
          <w:iCs/>
          <w:sz w:val="22"/>
        </w:rPr>
        <w:t>de UAV-GC 2005, inclusief de “ProRail aanvullingen en/of wijzigingen op de UAV-GC 2005” (versie 00</w:t>
      </w:r>
      <w:r>
        <w:rPr>
          <w:rFonts w:ascii="Arial" w:hAnsi="Arial" w:cs="Arial"/>
          <w:iCs/>
          <w:sz w:val="22"/>
        </w:rPr>
        <w:t>6</w:t>
      </w:r>
      <w:r w:rsidRPr="00246BCC">
        <w:rPr>
          <w:rFonts w:ascii="Arial" w:hAnsi="Arial" w:cs="Arial"/>
          <w:iCs/>
          <w:sz w:val="22"/>
        </w:rPr>
        <w:t xml:space="preserve">) en </w:t>
      </w:r>
    </w:p>
    <w:p w14:paraId="164E1242" w14:textId="77777777" w:rsidR="004A597B" w:rsidRPr="00246BCC" w:rsidRDefault="004A597B" w:rsidP="004A597B">
      <w:pPr>
        <w:ind w:left="1413" w:hanging="705"/>
        <w:jc w:val="both"/>
        <w:rPr>
          <w:rFonts w:ascii="Arial" w:hAnsi="Arial" w:cs="Arial"/>
          <w:iCs/>
          <w:sz w:val="22"/>
        </w:rPr>
      </w:pPr>
      <w:r w:rsidRPr="00246BCC">
        <w:rPr>
          <w:rFonts w:ascii="Arial" w:hAnsi="Arial" w:cs="Arial"/>
          <w:iCs/>
          <w:sz w:val="22"/>
        </w:rPr>
        <w:t>-</w:t>
      </w:r>
      <w:r w:rsidRPr="00246BCC">
        <w:rPr>
          <w:rFonts w:ascii="Arial" w:hAnsi="Arial" w:cs="Arial"/>
          <w:iCs/>
          <w:sz w:val="22"/>
        </w:rPr>
        <w:tab/>
        <w:t xml:space="preserve">de </w:t>
      </w:r>
      <w:r>
        <w:rPr>
          <w:rFonts w:ascii="Arial" w:hAnsi="Arial" w:cs="Arial"/>
          <w:iCs/>
          <w:sz w:val="22"/>
        </w:rPr>
        <w:t>regelgeving, voorschriften, normen en andere documenten</w:t>
      </w:r>
      <w:r w:rsidRPr="00246BCC">
        <w:rPr>
          <w:rFonts w:ascii="Arial" w:hAnsi="Arial" w:cs="Arial"/>
          <w:iCs/>
          <w:sz w:val="22"/>
        </w:rPr>
        <w:t xml:space="preserve"> waarnaar wordt verwezen in de Vraagspecificatie</w:t>
      </w:r>
      <w:r>
        <w:rPr>
          <w:rFonts w:ascii="Arial" w:hAnsi="Arial" w:cs="Arial"/>
          <w:iCs/>
          <w:sz w:val="22"/>
        </w:rPr>
        <w:t xml:space="preserve"> en</w:t>
      </w:r>
      <w:r w:rsidRPr="00246BCC">
        <w:rPr>
          <w:rFonts w:ascii="Arial" w:hAnsi="Arial" w:cs="Arial"/>
          <w:iCs/>
          <w:sz w:val="22"/>
        </w:rPr>
        <w:t xml:space="preserve"> zoals deze luiden op de dag van uitnodiging tot inschrijving, tenzij in de Vraagspecificatie anders is bepaald.</w:t>
      </w:r>
    </w:p>
    <w:p w14:paraId="4C1F2B91" w14:textId="77777777" w:rsidR="004A597B" w:rsidRPr="00B30466" w:rsidRDefault="004A597B" w:rsidP="004A597B">
      <w:pPr>
        <w:ind w:left="708"/>
        <w:jc w:val="both"/>
        <w:rPr>
          <w:rFonts w:ascii="Arial" w:hAnsi="Arial" w:cs="Arial"/>
          <w:sz w:val="22"/>
        </w:rPr>
      </w:pPr>
      <w:r w:rsidRPr="00B30466">
        <w:rPr>
          <w:rFonts w:ascii="Arial" w:hAnsi="Arial" w:cs="Arial"/>
          <w:sz w:val="22"/>
        </w:rPr>
        <w:t>Partijen verklaren met de inhoud van de</w:t>
      </w:r>
      <w:r w:rsidRPr="00246BCC">
        <w:rPr>
          <w:rFonts w:ascii="Arial" w:hAnsi="Arial" w:cs="Arial"/>
          <w:iCs/>
          <w:sz w:val="22"/>
        </w:rPr>
        <w:t xml:space="preserve"> bovengenoemde documenten</w:t>
      </w:r>
      <w:r w:rsidRPr="00B30466">
        <w:rPr>
          <w:rFonts w:ascii="Arial" w:hAnsi="Arial" w:cs="Arial"/>
          <w:sz w:val="22"/>
        </w:rPr>
        <w:t xml:space="preserve"> bekend te zijn.</w:t>
      </w:r>
    </w:p>
    <w:p w14:paraId="62D73F5A" w14:textId="77777777" w:rsidR="004A597B" w:rsidRPr="00D44DD1" w:rsidRDefault="004A597B" w:rsidP="004A597B">
      <w:pPr>
        <w:jc w:val="both"/>
        <w:rPr>
          <w:rFonts w:ascii="Arial" w:hAnsi="Arial" w:cs="Arial"/>
          <w:sz w:val="22"/>
        </w:rPr>
      </w:pPr>
    </w:p>
    <w:p w14:paraId="76A64C30" w14:textId="77777777" w:rsidR="004A597B" w:rsidRPr="001115C0" w:rsidRDefault="004A597B" w:rsidP="004A597B">
      <w:pPr>
        <w:jc w:val="both"/>
        <w:rPr>
          <w:rFonts w:ascii="Arial" w:hAnsi="Arial" w:cs="Arial"/>
          <w:sz w:val="22"/>
        </w:rPr>
      </w:pPr>
    </w:p>
    <w:p w14:paraId="64C5CE3D" w14:textId="77777777" w:rsidR="004A597B" w:rsidRPr="001115C0" w:rsidRDefault="004A597B" w:rsidP="004A597B">
      <w:pPr>
        <w:pStyle w:val="Kop2"/>
      </w:pPr>
      <w:r w:rsidRPr="001115C0">
        <w:t>Art. 2</w:t>
      </w:r>
      <w:r w:rsidRPr="001115C0">
        <w:tab/>
        <w:t>Opdracht, Werk, Meerjarig Onderhoud, prijs, datum van oplevering</w:t>
      </w:r>
    </w:p>
    <w:p w14:paraId="1385DD4B" w14:textId="77777777" w:rsidR="004A597B" w:rsidRPr="001115C0" w:rsidRDefault="004A597B" w:rsidP="004A597B">
      <w:pPr>
        <w:jc w:val="both"/>
        <w:rPr>
          <w:rFonts w:ascii="Arial" w:hAnsi="Arial" w:cs="Arial"/>
          <w:sz w:val="22"/>
        </w:rPr>
      </w:pPr>
      <w:r w:rsidRPr="001115C0">
        <w:rPr>
          <w:rFonts w:ascii="Arial" w:hAnsi="Arial" w:cs="Arial"/>
          <w:sz w:val="22"/>
        </w:rPr>
        <w:t xml:space="preserve"> </w:t>
      </w:r>
    </w:p>
    <w:p w14:paraId="118745A3" w14:textId="77777777" w:rsidR="004A597B" w:rsidRPr="001115C0" w:rsidRDefault="004A597B" w:rsidP="004A597B">
      <w:pPr>
        <w:tabs>
          <w:tab w:val="left" w:pos="-1440"/>
        </w:tabs>
        <w:ind w:left="720" w:hanging="720"/>
        <w:jc w:val="both"/>
        <w:rPr>
          <w:rFonts w:ascii="Arial" w:hAnsi="Arial" w:cs="Arial"/>
          <w:sz w:val="22"/>
        </w:rPr>
      </w:pPr>
      <w:r w:rsidRPr="001115C0">
        <w:rPr>
          <w:rFonts w:ascii="Arial" w:hAnsi="Arial" w:cs="Arial"/>
          <w:sz w:val="22"/>
        </w:rPr>
        <w:t xml:space="preserve">1. </w:t>
      </w:r>
      <w:r w:rsidRPr="001115C0">
        <w:rPr>
          <w:rFonts w:ascii="Arial" w:hAnsi="Arial" w:cs="Arial"/>
          <w:sz w:val="22"/>
        </w:rPr>
        <w:tab/>
        <w:t xml:space="preserve">De Opdrachtgever draagt hierbij aan de Opdrachtnemer op, die verklaart deze opdracht te aanvaarden, het op basis van de Vraagspecificatie en de Aanbieding door middel van Ontwerp- en Uitvoeringswerkzaamheden realiseren van </w:t>
      </w:r>
      <w:r>
        <w:rPr>
          <w:rFonts w:ascii="Arial" w:hAnsi="Arial" w:cs="Arial"/>
          <w:sz w:val="22"/>
        </w:rPr>
        <w:t>het in de overwegingen van deze Overeenkomst genoemde Werk</w:t>
      </w:r>
      <w:r w:rsidRPr="00D44DD1">
        <w:rPr>
          <w:rFonts w:ascii="Arial" w:hAnsi="Arial" w:cs="Arial"/>
          <w:sz w:val="22"/>
        </w:rPr>
        <w:t>, hierna te noemen: het Werk, conform hetgeen in deze Overeenkom</w:t>
      </w:r>
      <w:r w:rsidRPr="001115C0">
        <w:rPr>
          <w:rFonts w:ascii="Arial" w:hAnsi="Arial" w:cs="Arial"/>
          <w:sz w:val="22"/>
        </w:rPr>
        <w:t>st is bepaald.</w:t>
      </w:r>
    </w:p>
    <w:p w14:paraId="0D874B52" w14:textId="77777777" w:rsidR="004A597B" w:rsidRPr="001115C0" w:rsidRDefault="004A597B" w:rsidP="004A597B">
      <w:pPr>
        <w:ind w:right="-23"/>
        <w:jc w:val="both"/>
        <w:rPr>
          <w:rFonts w:ascii="Arial" w:hAnsi="Arial" w:cs="Arial"/>
          <w:sz w:val="22"/>
        </w:rPr>
      </w:pPr>
    </w:p>
    <w:p w14:paraId="1A6138BF" w14:textId="77777777" w:rsidR="004A597B" w:rsidRPr="00D44DD1" w:rsidRDefault="004A597B" w:rsidP="004A597B">
      <w:pPr>
        <w:pStyle w:val="Quick1"/>
        <w:tabs>
          <w:tab w:val="left" w:pos="-1440"/>
        </w:tabs>
        <w:ind w:left="705" w:right="-23" w:hanging="705"/>
        <w:jc w:val="both"/>
        <w:rPr>
          <w:rFonts w:ascii="Arial" w:hAnsi="Arial" w:cs="Arial"/>
          <w:sz w:val="22"/>
          <w:lang w:val="nl-NL"/>
        </w:rPr>
      </w:pPr>
      <w:r w:rsidRPr="001115C0">
        <w:rPr>
          <w:rFonts w:ascii="Arial" w:hAnsi="Arial" w:cs="Arial"/>
          <w:sz w:val="22"/>
          <w:lang w:val="nl-NL"/>
        </w:rPr>
        <w:t>2.</w:t>
      </w:r>
      <w:r w:rsidRPr="001115C0">
        <w:rPr>
          <w:rFonts w:ascii="Arial" w:hAnsi="Arial" w:cs="Arial"/>
          <w:sz w:val="22"/>
          <w:lang w:val="nl-NL"/>
        </w:rPr>
        <w:tab/>
        <w:t>Partijen komen overeen dat</w:t>
      </w:r>
      <w:r>
        <w:rPr>
          <w:rFonts w:ascii="Arial" w:hAnsi="Arial" w:cs="Arial"/>
          <w:sz w:val="22"/>
          <w:lang w:val="nl-NL"/>
        </w:rPr>
        <w:t xml:space="preserve"> de</w:t>
      </w:r>
      <w:r w:rsidRPr="00D44DD1">
        <w:rPr>
          <w:rFonts w:ascii="Arial" w:hAnsi="Arial" w:cs="Arial"/>
          <w:sz w:val="22"/>
          <w:lang w:val="nl-NL"/>
        </w:rPr>
        <w:t xml:space="preserve"> Opdrachtgever geen Meerjarig Onderhoud aan de Opdrachtnemer opdraagt.</w:t>
      </w:r>
    </w:p>
    <w:p w14:paraId="1ECAB475" w14:textId="77777777" w:rsidR="004A597B" w:rsidRPr="001115C0" w:rsidRDefault="004A597B" w:rsidP="004A597B">
      <w:pPr>
        <w:ind w:right="-23"/>
        <w:jc w:val="both"/>
        <w:rPr>
          <w:rFonts w:ascii="Arial" w:hAnsi="Arial" w:cs="Arial"/>
          <w:sz w:val="22"/>
        </w:rPr>
      </w:pPr>
    </w:p>
    <w:p w14:paraId="6179A167" w14:textId="77777777" w:rsidR="004A597B" w:rsidRPr="001115C0" w:rsidRDefault="004A597B" w:rsidP="004A597B">
      <w:pPr>
        <w:pStyle w:val="Quick1"/>
        <w:tabs>
          <w:tab w:val="left" w:pos="-1440"/>
        </w:tabs>
        <w:ind w:left="709" w:right="-23" w:hanging="709"/>
        <w:jc w:val="both"/>
        <w:rPr>
          <w:rFonts w:ascii="Arial" w:hAnsi="Arial" w:cs="Arial"/>
          <w:sz w:val="22"/>
          <w:lang w:val="nl-NL"/>
        </w:rPr>
      </w:pPr>
      <w:r w:rsidRPr="001115C0">
        <w:rPr>
          <w:rFonts w:ascii="Arial" w:hAnsi="Arial" w:cs="Arial"/>
          <w:sz w:val="22"/>
          <w:lang w:val="nl-NL"/>
        </w:rPr>
        <w:t>3.</w:t>
      </w:r>
      <w:r w:rsidRPr="001115C0">
        <w:rPr>
          <w:rFonts w:ascii="Arial" w:hAnsi="Arial" w:cs="Arial"/>
          <w:sz w:val="22"/>
          <w:lang w:val="nl-NL"/>
        </w:rPr>
        <w:tab/>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1231CF67" w14:textId="77777777" w:rsidR="004A597B" w:rsidRPr="001115C0" w:rsidRDefault="004A597B" w:rsidP="004A597B">
      <w:pPr>
        <w:ind w:right="-23"/>
        <w:jc w:val="both"/>
        <w:rPr>
          <w:rFonts w:ascii="Arial" w:hAnsi="Arial" w:cs="Arial"/>
          <w:sz w:val="22"/>
        </w:rPr>
      </w:pPr>
    </w:p>
    <w:p w14:paraId="1BEE53E0" w14:textId="77777777" w:rsidR="004A597B" w:rsidRPr="00D44DD1" w:rsidRDefault="004A597B" w:rsidP="004A597B">
      <w:pPr>
        <w:pStyle w:val="Quick1"/>
        <w:numPr>
          <w:ilvl w:val="0"/>
          <w:numId w:val="2"/>
        </w:numPr>
        <w:tabs>
          <w:tab w:val="left" w:pos="-1440"/>
        </w:tabs>
        <w:ind w:hanging="720"/>
        <w:jc w:val="both"/>
        <w:rPr>
          <w:rFonts w:ascii="Arial" w:hAnsi="Arial" w:cs="Arial"/>
          <w:sz w:val="22"/>
          <w:lang w:val="nl-NL"/>
        </w:rPr>
      </w:pPr>
      <w:r>
        <w:rPr>
          <w:rFonts w:ascii="Arial" w:hAnsi="Arial" w:cs="Arial"/>
          <w:sz w:val="22"/>
          <w:lang w:val="nl-NL"/>
        </w:rPr>
        <w:t xml:space="preserve">In tegenstelling tot het bepaalde in </w:t>
      </w:r>
      <w:r w:rsidRPr="001115C0">
        <w:rPr>
          <w:rFonts w:ascii="Arial" w:hAnsi="Arial" w:cs="Arial"/>
          <w:sz w:val="22"/>
          <w:lang w:val="nl-NL"/>
        </w:rPr>
        <w:t>§</w:t>
      </w:r>
      <w:r>
        <w:rPr>
          <w:rFonts w:ascii="Arial" w:hAnsi="Arial" w:cs="Arial"/>
          <w:sz w:val="22"/>
          <w:lang w:val="nl-NL"/>
        </w:rPr>
        <w:t xml:space="preserve"> 3 lid 9 UAV-GC 2005, betaalt de Opdrachtgever voor de realisatie van het Werk aan de Opdrachtnemer geen totaalbedrag. Per als zodanig in de Raamovereenkomst benoemde Nadere Overeenkomst zal worden bepaald welke vergoeding Opdrachtnemer ontvangt en wat dien ten gevolge de prijs van het Werk is. </w:t>
      </w:r>
    </w:p>
    <w:p w14:paraId="2114675B" w14:textId="77777777" w:rsidR="004A597B" w:rsidRPr="001115C0" w:rsidRDefault="004A597B" w:rsidP="004A597B">
      <w:pPr>
        <w:pStyle w:val="Quick1"/>
        <w:tabs>
          <w:tab w:val="left" w:pos="-1440"/>
        </w:tabs>
        <w:ind w:left="360" w:firstLine="0"/>
        <w:jc w:val="both"/>
        <w:rPr>
          <w:rFonts w:ascii="Arial" w:hAnsi="Arial" w:cs="Arial"/>
          <w:sz w:val="22"/>
          <w:lang w:val="nl-NL"/>
        </w:rPr>
      </w:pPr>
    </w:p>
    <w:p w14:paraId="26CDE3A1" w14:textId="77777777" w:rsidR="004A597B" w:rsidRPr="00064A67" w:rsidRDefault="004A597B" w:rsidP="004A597B">
      <w:pPr>
        <w:tabs>
          <w:tab w:val="left" w:pos="-1440"/>
          <w:tab w:val="right" w:pos="9070"/>
        </w:tabs>
        <w:ind w:left="720" w:hanging="720"/>
        <w:jc w:val="both"/>
        <w:rPr>
          <w:rFonts w:ascii="Arial" w:hAnsi="Arial" w:cs="Arial"/>
          <w:iCs/>
          <w:color w:val="0000FF"/>
          <w:sz w:val="22"/>
        </w:rPr>
      </w:pPr>
      <w:r w:rsidRPr="001115C0">
        <w:rPr>
          <w:rFonts w:ascii="Arial" w:hAnsi="Arial" w:cs="Arial"/>
          <w:sz w:val="22"/>
        </w:rPr>
        <w:t>5.</w:t>
      </w:r>
      <w:r w:rsidRPr="001115C0">
        <w:rPr>
          <w:rFonts w:ascii="Arial" w:hAnsi="Arial" w:cs="Arial"/>
          <w:sz w:val="22"/>
        </w:rPr>
        <w:tab/>
        <w:t>Het Werk dient met inachtneming van de in een bij de Vraagspecificatie gevoegde</w:t>
      </w:r>
      <w:r w:rsidRPr="001115C0">
        <w:rPr>
          <w:rFonts w:ascii="Arial" w:hAnsi="Arial" w:cs="Arial"/>
          <w:color w:val="0000FF"/>
          <w:sz w:val="22"/>
        </w:rPr>
        <w:t xml:space="preserve"> </w:t>
      </w:r>
      <w:r w:rsidRPr="001115C0">
        <w:rPr>
          <w:rFonts w:ascii="Arial" w:hAnsi="Arial" w:cs="Arial"/>
          <w:sz w:val="22"/>
        </w:rPr>
        <w:t xml:space="preserve">annex opgenomen planning door de Opdrachtnemer te worden gerealiseerd, en wel zodanig dat het conform het bepaalde in § 24 UAV-GC 2005 gereed is voor aanvaarding door de Opdrachtgever </w:t>
      </w:r>
      <w:r w:rsidRPr="00551C75">
        <w:rPr>
          <w:rFonts w:ascii="Arial" w:hAnsi="Arial" w:cs="Arial"/>
          <w:sz w:val="22"/>
        </w:rPr>
        <w:t xml:space="preserve">op uiterlijk </w:t>
      </w:r>
      <w:r w:rsidRPr="00DC0D2C">
        <w:rPr>
          <w:rFonts w:ascii="Arial" w:hAnsi="Arial" w:cs="Arial"/>
          <w:sz w:val="22"/>
        </w:rPr>
        <w:t>de genoemde datum in de als zodanig in de Raamovereenkomst benoemde Uitvraag. Deze datum wordt door partijen aangemerkt als de in de Basisovereenkomst vastgelegde uiterste datum van oplevering</w:t>
      </w:r>
      <w:r w:rsidRPr="00DC0D2C">
        <w:rPr>
          <w:rFonts w:ascii="Arial" w:hAnsi="Arial" w:cs="Arial"/>
          <w:iCs/>
          <w:sz w:val="22"/>
        </w:rPr>
        <w:t>. De onderhoudstermijn zoals vermeld in § 27 UAV-GC 2005 is drie maanden.</w:t>
      </w:r>
      <w:r>
        <w:rPr>
          <w:rFonts w:ascii="Arial" w:hAnsi="Arial" w:cs="Arial"/>
          <w:iCs/>
          <w:color w:val="0000FF"/>
          <w:sz w:val="22"/>
        </w:rPr>
        <w:t xml:space="preserve"> </w:t>
      </w:r>
    </w:p>
    <w:p w14:paraId="46A0DAB1" w14:textId="00464DF2" w:rsidR="004A597B" w:rsidRPr="00D44DD1" w:rsidRDefault="004A597B" w:rsidP="00A650D1">
      <w:pPr>
        <w:tabs>
          <w:tab w:val="left" w:pos="-1440"/>
          <w:tab w:val="right" w:pos="9070"/>
        </w:tabs>
        <w:ind w:left="720" w:hanging="720"/>
        <w:jc w:val="both"/>
        <w:rPr>
          <w:rFonts w:ascii="Arial" w:hAnsi="Arial" w:cs="Arial"/>
          <w:sz w:val="22"/>
        </w:rPr>
      </w:pPr>
      <w:r w:rsidRPr="00B30466">
        <w:rPr>
          <w:rFonts w:ascii="Arial" w:hAnsi="Arial" w:cs="Arial"/>
          <w:sz w:val="22"/>
        </w:rPr>
        <w:tab/>
      </w:r>
    </w:p>
    <w:p w14:paraId="23F29789" w14:textId="77777777" w:rsidR="004A597B" w:rsidRPr="001115C0" w:rsidRDefault="004A597B" w:rsidP="004A597B">
      <w:pPr>
        <w:tabs>
          <w:tab w:val="left" w:pos="-1440"/>
        </w:tabs>
        <w:ind w:left="720" w:hanging="720"/>
        <w:jc w:val="both"/>
        <w:rPr>
          <w:rFonts w:ascii="Arial" w:hAnsi="Arial" w:cs="Arial"/>
          <w:sz w:val="22"/>
        </w:rPr>
      </w:pPr>
      <w:r w:rsidRPr="001115C0">
        <w:rPr>
          <w:rFonts w:ascii="Arial" w:hAnsi="Arial" w:cs="Arial"/>
          <w:sz w:val="22"/>
        </w:rPr>
        <w:t>6.</w:t>
      </w:r>
      <w:r w:rsidRPr="001115C0">
        <w:rPr>
          <w:rFonts w:ascii="Arial" w:hAnsi="Arial" w:cs="Arial"/>
          <w:sz w:val="22"/>
        </w:rPr>
        <w:tab/>
        <w:t>De volgende onderdelen van het Werk dienen zodanig door de Opdrachtnemer te worden gerealiseerd dat zij conform het bepaalde in § 24 lid 8 UAV-GC 2005 gereed zijn voor aanvaarding door de Opdrachtgever uiterlijk op de voor ieder onderdeel afzonderlijk vermelde datum:</w:t>
      </w:r>
      <w:r>
        <w:rPr>
          <w:rFonts w:ascii="Arial" w:hAnsi="Arial" w:cs="Arial"/>
          <w:sz w:val="22"/>
        </w:rPr>
        <w:t xml:space="preserve"> zie Uitvraag voor onderdelen en bijbehorende data. </w:t>
      </w:r>
    </w:p>
    <w:p w14:paraId="2CAC3771" w14:textId="0911031D" w:rsidR="004A597B" w:rsidRDefault="004A597B" w:rsidP="004A597B">
      <w:pPr>
        <w:tabs>
          <w:tab w:val="left" w:pos="-1440"/>
        </w:tabs>
        <w:ind w:left="720" w:hanging="720"/>
        <w:jc w:val="both"/>
        <w:rPr>
          <w:rFonts w:ascii="Arial" w:hAnsi="Arial" w:cs="Arial"/>
          <w:sz w:val="22"/>
        </w:rPr>
      </w:pPr>
    </w:p>
    <w:p w14:paraId="25E6ACA8" w14:textId="46FA3D5D" w:rsidR="004A597B" w:rsidRPr="00183FFB" w:rsidRDefault="004A597B" w:rsidP="00A650D1">
      <w:pPr>
        <w:pStyle w:val="Kop2"/>
        <w:tabs>
          <w:tab w:val="left" w:pos="1812"/>
        </w:tabs>
        <w:ind w:left="0" w:firstLine="0"/>
      </w:pPr>
      <w:r w:rsidRPr="00183FFB">
        <w:t>Art. 3</w:t>
      </w:r>
      <w:r w:rsidRPr="00183FFB">
        <w:tab/>
        <w:t>Contractdocumenten</w:t>
      </w:r>
    </w:p>
    <w:p w14:paraId="7FCA98E1" w14:textId="1083E569" w:rsidR="004A597B" w:rsidRDefault="004A597B" w:rsidP="00A650D1">
      <w:pPr>
        <w:pStyle w:val="Quick1"/>
        <w:tabs>
          <w:tab w:val="left" w:pos="-1440"/>
        </w:tabs>
        <w:jc w:val="both"/>
        <w:rPr>
          <w:rFonts w:ascii="Arial" w:hAnsi="Arial" w:cs="Arial"/>
          <w:sz w:val="22"/>
          <w:lang w:val="nl-NL"/>
        </w:rPr>
      </w:pPr>
    </w:p>
    <w:p w14:paraId="1A57E8D3" w14:textId="77777777" w:rsidR="004A597B" w:rsidRDefault="004A597B" w:rsidP="004A597B">
      <w:pPr>
        <w:pStyle w:val="Quick1"/>
        <w:tabs>
          <w:tab w:val="left" w:pos="-1440"/>
        </w:tabs>
        <w:ind w:left="709" w:hanging="709"/>
        <w:jc w:val="both"/>
        <w:rPr>
          <w:rFonts w:ascii="Arial" w:hAnsi="Arial" w:cs="Arial"/>
          <w:sz w:val="22"/>
          <w:lang w:val="nl-NL"/>
        </w:rPr>
      </w:pPr>
      <w:r>
        <w:rPr>
          <w:rFonts w:ascii="Arial" w:hAnsi="Arial" w:cs="Arial"/>
          <w:sz w:val="22"/>
          <w:lang w:val="nl-NL"/>
        </w:rPr>
        <w:t>1.</w:t>
      </w:r>
      <w:r>
        <w:rPr>
          <w:rFonts w:ascii="Arial" w:hAnsi="Arial" w:cs="Arial"/>
          <w:sz w:val="22"/>
          <w:lang w:val="nl-NL"/>
        </w:rPr>
        <w:tab/>
      </w:r>
      <w:r w:rsidRPr="00183FFB">
        <w:rPr>
          <w:rFonts w:ascii="Arial" w:hAnsi="Arial" w:cs="Arial"/>
          <w:sz w:val="22"/>
          <w:lang w:val="nl-NL"/>
        </w:rPr>
        <w:t>De volgende contractdocumenten omschrijven in onderlinge samenhang de rechten en verplichtingen die voor partijen uit de Overeenkomst voortvloeien:</w:t>
      </w:r>
    </w:p>
    <w:p w14:paraId="398BAE82" w14:textId="77777777" w:rsidR="004A597B" w:rsidRPr="00183FFB" w:rsidRDefault="004A597B" w:rsidP="004A597B">
      <w:pPr>
        <w:pStyle w:val="Quick1"/>
        <w:tabs>
          <w:tab w:val="left" w:pos="-1440"/>
        </w:tabs>
        <w:ind w:left="709" w:hanging="709"/>
        <w:jc w:val="both"/>
        <w:rPr>
          <w:rFonts w:ascii="Arial" w:hAnsi="Arial" w:cs="Arial"/>
          <w:sz w:val="22"/>
          <w:lang w:val="nl-NL"/>
        </w:rPr>
      </w:pPr>
      <w:r>
        <w:rPr>
          <w:rFonts w:ascii="Arial" w:hAnsi="Arial" w:cs="Arial"/>
          <w:sz w:val="22"/>
          <w:lang w:val="nl-NL"/>
        </w:rPr>
        <w:tab/>
      </w:r>
      <w:r w:rsidRPr="00183FFB">
        <w:rPr>
          <w:rFonts w:ascii="Arial" w:hAnsi="Arial" w:cs="Arial"/>
          <w:sz w:val="22"/>
        </w:rPr>
        <w:t>(a)</w:t>
      </w:r>
      <w:r>
        <w:rPr>
          <w:rFonts w:ascii="Arial" w:hAnsi="Arial" w:cs="Arial"/>
          <w:sz w:val="22"/>
        </w:rPr>
        <w:tab/>
        <w:t>de Raamovereenkomst;</w:t>
      </w:r>
    </w:p>
    <w:p w14:paraId="3EB2927C" w14:textId="77777777" w:rsidR="004A597B" w:rsidRPr="008262DD" w:rsidRDefault="004A597B" w:rsidP="004A597B">
      <w:pPr>
        <w:tabs>
          <w:tab w:val="left" w:pos="-1440"/>
          <w:tab w:val="right" w:pos="9070"/>
        </w:tabs>
        <w:ind w:left="1418" w:hanging="720"/>
        <w:jc w:val="both"/>
        <w:rPr>
          <w:rFonts w:ascii="Arial" w:hAnsi="Arial" w:cs="Arial"/>
          <w:sz w:val="22"/>
        </w:rPr>
      </w:pPr>
      <w:r>
        <w:rPr>
          <w:rFonts w:ascii="Arial" w:hAnsi="Arial" w:cs="Arial"/>
          <w:sz w:val="22"/>
        </w:rPr>
        <w:t>(b</w:t>
      </w:r>
      <w:r w:rsidRPr="00183FFB">
        <w:rPr>
          <w:rFonts w:ascii="Arial" w:hAnsi="Arial" w:cs="Arial"/>
          <w:sz w:val="22"/>
        </w:rPr>
        <w:t>)</w:t>
      </w:r>
      <w:r w:rsidRPr="00183FFB">
        <w:rPr>
          <w:rFonts w:ascii="Arial" w:hAnsi="Arial" w:cs="Arial"/>
          <w:sz w:val="22"/>
        </w:rPr>
        <w:tab/>
      </w:r>
      <w:r>
        <w:rPr>
          <w:rFonts w:ascii="Arial" w:hAnsi="Arial" w:cs="Arial"/>
          <w:sz w:val="22"/>
        </w:rPr>
        <w:t xml:space="preserve">de </w:t>
      </w:r>
      <w:r w:rsidRPr="00183FFB">
        <w:rPr>
          <w:rFonts w:ascii="Arial" w:hAnsi="Arial" w:cs="Arial"/>
          <w:sz w:val="22"/>
        </w:rPr>
        <w:t>Basisovereenkomst met inbegrip van de nota’s van inlichtingen en het proces-verbaal van aanwijzing</w:t>
      </w:r>
      <w:r w:rsidRPr="00246BCC">
        <w:rPr>
          <w:rFonts w:ascii="Arial" w:hAnsi="Arial" w:cs="Arial"/>
          <w:iCs/>
          <w:sz w:val="22"/>
        </w:rPr>
        <w:t>;</w:t>
      </w:r>
    </w:p>
    <w:p w14:paraId="63AA700B" w14:textId="0D1E2EAE" w:rsidR="004A597B" w:rsidRPr="00B30466" w:rsidRDefault="004A597B" w:rsidP="004A597B">
      <w:pPr>
        <w:tabs>
          <w:tab w:val="left" w:pos="-1440"/>
        </w:tabs>
        <w:ind w:left="1440" w:hanging="720"/>
        <w:jc w:val="both"/>
        <w:rPr>
          <w:rFonts w:ascii="Arial" w:hAnsi="Arial" w:cs="Arial"/>
          <w:sz w:val="22"/>
        </w:rPr>
      </w:pPr>
      <w:r>
        <w:rPr>
          <w:rFonts w:ascii="Arial" w:hAnsi="Arial" w:cs="Arial"/>
          <w:sz w:val="22"/>
        </w:rPr>
        <w:t>(c</w:t>
      </w:r>
      <w:r w:rsidRPr="00B30466">
        <w:rPr>
          <w:rFonts w:ascii="Arial" w:hAnsi="Arial" w:cs="Arial"/>
          <w:sz w:val="22"/>
        </w:rPr>
        <w:t>)</w:t>
      </w:r>
      <w:r w:rsidRPr="00B30466">
        <w:rPr>
          <w:rFonts w:ascii="Arial" w:hAnsi="Arial" w:cs="Arial"/>
          <w:sz w:val="22"/>
        </w:rPr>
        <w:tab/>
        <w:t xml:space="preserve">de </w:t>
      </w:r>
      <w:r w:rsidR="004779BD">
        <w:rPr>
          <w:rFonts w:ascii="Arial" w:hAnsi="Arial" w:cs="Arial"/>
          <w:sz w:val="22"/>
        </w:rPr>
        <w:t>Vraag</w:t>
      </w:r>
      <w:r w:rsidRPr="00B30466">
        <w:rPr>
          <w:rFonts w:ascii="Arial" w:hAnsi="Arial" w:cs="Arial"/>
          <w:sz w:val="22"/>
        </w:rPr>
        <w:t xml:space="preserve">specificatie; </w:t>
      </w:r>
    </w:p>
    <w:p w14:paraId="1C993D66" w14:textId="4B4CE6FB" w:rsidR="004A597B" w:rsidRPr="00D44DD1" w:rsidRDefault="00A650D1" w:rsidP="004A597B">
      <w:pPr>
        <w:tabs>
          <w:tab w:val="left" w:pos="-1440"/>
        </w:tabs>
        <w:ind w:left="1440" w:hanging="720"/>
        <w:jc w:val="both"/>
        <w:rPr>
          <w:rFonts w:ascii="Arial" w:hAnsi="Arial" w:cs="Arial"/>
          <w:sz w:val="22"/>
        </w:rPr>
      </w:pPr>
      <w:r>
        <w:rPr>
          <w:rFonts w:ascii="Arial" w:hAnsi="Arial" w:cs="Arial"/>
          <w:sz w:val="22"/>
        </w:rPr>
        <w:t>(d)</w:t>
      </w:r>
      <w:r>
        <w:rPr>
          <w:rFonts w:ascii="Arial" w:hAnsi="Arial" w:cs="Arial"/>
          <w:sz w:val="22"/>
        </w:rPr>
        <w:tab/>
      </w:r>
      <w:r w:rsidR="004A597B" w:rsidRPr="00D44DD1">
        <w:rPr>
          <w:rFonts w:ascii="Arial" w:hAnsi="Arial" w:cs="Arial"/>
          <w:sz w:val="22"/>
        </w:rPr>
        <w:t>door partijen geparafeerde</w:t>
      </w:r>
      <w:r w:rsidR="0089420F">
        <w:rPr>
          <w:rFonts w:ascii="Arial" w:hAnsi="Arial" w:cs="Arial"/>
          <w:sz w:val="22"/>
        </w:rPr>
        <w:t xml:space="preserve"> </w:t>
      </w:r>
      <w:r w:rsidR="004A597B" w:rsidRPr="00D44DD1">
        <w:rPr>
          <w:rFonts w:ascii="Arial" w:hAnsi="Arial" w:cs="Arial"/>
          <w:sz w:val="22"/>
        </w:rPr>
        <w:t>annexen met betrekking tot:</w:t>
      </w:r>
    </w:p>
    <w:p w14:paraId="3DD53F02" w14:textId="77777777" w:rsidR="004A597B" w:rsidRPr="001115C0" w:rsidRDefault="004A597B" w:rsidP="004A597B">
      <w:pPr>
        <w:tabs>
          <w:tab w:val="left" w:pos="-1440"/>
        </w:tabs>
        <w:ind w:left="2160" w:hanging="720"/>
        <w:jc w:val="both"/>
        <w:rPr>
          <w:rFonts w:ascii="Arial" w:hAnsi="Arial" w:cs="Arial"/>
          <w:sz w:val="22"/>
        </w:rPr>
      </w:pPr>
      <w:r w:rsidRPr="001115C0">
        <w:rPr>
          <w:rFonts w:ascii="Arial" w:hAnsi="Arial" w:cs="Arial"/>
          <w:sz w:val="22"/>
        </w:rPr>
        <w:t>(I)</w:t>
      </w:r>
      <w:r w:rsidRPr="001115C0">
        <w:rPr>
          <w:rFonts w:ascii="Arial" w:hAnsi="Arial" w:cs="Arial"/>
          <w:sz w:val="22"/>
        </w:rPr>
        <w:tab/>
        <w:t>de vergunningen, ontheffingen, beschikkingen en toestemmingen die door de Opdrac</w:t>
      </w:r>
      <w:r>
        <w:rPr>
          <w:rFonts w:ascii="Arial" w:hAnsi="Arial" w:cs="Arial"/>
          <w:sz w:val="22"/>
        </w:rPr>
        <w:t>htgever moeten worden verkregen: niet van toepassing;</w:t>
      </w:r>
    </w:p>
    <w:p w14:paraId="38DEF81C" w14:textId="77777777" w:rsidR="004A597B" w:rsidRPr="001115C0" w:rsidRDefault="004A597B" w:rsidP="004A597B">
      <w:pPr>
        <w:tabs>
          <w:tab w:val="left" w:pos="-1440"/>
        </w:tabs>
        <w:ind w:left="2160" w:hanging="720"/>
        <w:jc w:val="both"/>
        <w:rPr>
          <w:rFonts w:ascii="Arial" w:hAnsi="Arial" w:cs="Arial"/>
          <w:sz w:val="22"/>
        </w:rPr>
      </w:pPr>
      <w:r>
        <w:rPr>
          <w:rFonts w:ascii="Arial" w:hAnsi="Arial" w:cs="Arial"/>
          <w:sz w:val="22"/>
        </w:rPr>
        <w:t>(II)</w:t>
      </w:r>
      <w:r>
        <w:rPr>
          <w:rFonts w:ascii="Arial" w:hAnsi="Arial" w:cs="Arial"/>
          <w:sz w:val="22"/>
        </w:rPr>
        <w:tab/>
        <w:t>de planning: niet van toepassing;</w:t>
      </w:r>
    </w:p>
    <w:p w14:paraId="5CE10F7B" w14:textId="77777777" w:rsidR="004A597B" w:rsidRPr="001115C0" w:rsidRDefault="004A597B" w:rsidP="004A597B">
      <w:pPr>
        <w:tabs>
          <w:tab w:val="left" w:pos="-1440"/>
        </w:tabs>
        <w:ind w:left="2160" w:hanging="720"/>
        <w:jc w:val="both"/>
        <w:rPr>
          <w:rFonts w:ascii="Arial" w:hAnsi="Arial" w:cs="Arial"/>
          <w:sz w:val="22"/>
        </w:rPr>
      </w:pPr>
      <w:r w:rsidRPr="001115C0">
        <w:rPr>
          <w:rFonts w:ascii="Arial" w:hAnsi="Arial" w:cs="Arial"/>
          <w:sz w:val="22"/>
        </w:rPr>
        <w:t>(III)</w:t>
      </w:r>
      <w:r w:rsidRPr="001115C0">
        <w:rPr>
          <w:rFonts w:ascii="Arial" w:hAnsi="Arial" w:cs="Arial"/>
          <w:sz w:val="22"/>
        </w:rPr>
        <w:tab/>
        <w:t>het acceptatieplan;</w:t>
      </w:r>
    </w:p>
    <w:p w14:paraId="411BBC32" w14:textId="77777777" w:rsidR="004A597B" w:rsidRPr="00B30466" w:rsidRDefault="004A597B" w:rsidP="004A597B">
      <w:pPr>
        <w:tabs>
          <w:tab w:val="left" w:pos="-1440"/>
        </w:tabs>
        <w:ind w:left="2160" w:hanging="720"/>
        <w:jc w:val="both"/>
        <w:rPr>
          <w:rFonts w:ascii="Arial" w:hAnsi="Arial" w:cs="Arial"/>
          <w:sz w:val="22"/>
        </w:rPr>
      </w:pPr>
      <w:r w:rsidRPr="001115C0">
        <w:rPr>
          <w:rFonts w:ascii="Arial" w:hAnsi="Arial" w:cs="Arial"/>
          <w:sz w:val="22"/>
        </w:rPr>
        <w:t>(IV)</w:t>
      </w:r>
      <w:r w:rsidRPr="001115C0">
        <w:rPr>
          <w:rFonts w:ascii="Arial" w:hAnsi="Arial" w:cs="Arial"/>
          <w:sz w:val="22"/>
        </w:rPr>
        <w:tab/>
        <w:t>het toetsingsplan Ontwerpwerkzaamheden</w:t>
      </w:r>
      <w:r w:rsidRPr="00246BCC">
        <w:rPr>
          <w:rFonts w:ascii="Arial" w:hAnsi="Arial" w:cs="Arial"/>
          <w:sz w:val="22"/>
        </w:rPr>
        <w:t>: niet van toepassing</w:t>
      </w:r>
      <w:r w:rsidRPr="00B30466">
        <w:rPr>
          <w:rFonts w:ascii="Arial" w:hAnsi="Arial" w:cs="Arial"/>
          <w:sz w:val="22"/>
        </w:rPr>
        <w:t>;</w:t>
      </w:r>
    </w:p>
    <w:p w14:paraId="600FB430" w14:textId="77777777" w:rsidR="004A597B" w:rsidRPr="00D44DD1" w:rsidRDefault="004A597B" w:rsidP="004A597B">
      <w:pPr>
        <w:tabs>
          <w:tab w:val="left" w:pos="-1440"/>
        </w:tabs>
        <w:ind w:left="2160" w:hanging="720"/>
        <w:jc w:val="both"/>
        <w:rPr>
          <w:rFonts w:ascii="Arial" w:hAnsi="Arial" w:cs="Arial"/>
          <w:sz w:val="22"/>
        </w:rPr>
      </w:pPr>
      <w:r w:rsidRPr="00D44DD1">
        <w:rPr>
          <w:rFonts w:ascii="Arial" w:hAnsi="Arial" w:cs="Arial"/>
          <w:sz w:val="22"/>
        </w:rPr>
        <w:t>(V)</w:t>
      </w:r>
      <w:r w:rsidRPr="00D44DD1">
        <w:rPr>
          <w:rFonts w:ascii="Arial" w:hAnsi="Arial" w:cs="Arial"/>
          <w:sz w:val="22"/>
        </w:rPr>
        <w:tab/>
        <w:t>de vrijkomende materialen;</w:t>
      </w:r>
    </w:p>
    <w:p w14:paraId="5580701A" w14:textId="77777777" w:rsidR="004A597B" w:rsidRPr="00B30466" w:rsidRDefault="004A597B" w:rsidP="004A597B">
      <w:pPr>
        <w:tabs>
          <w:tab w:val="left" w:pos="-1440"/>
        </w:tabs>
        <w:ind w:left="2160" w:hanging="720"/>
        <w:jc w:val="both"/>
        <w:rPr>
          <w:rFonts w:ascii="Arial" w:hAnsi="Arial" w:cs="Arial"/>
          <w:sz w:val="22"/>
        </w:rPr>
      </w:pPr>
      <w:r w:rsidRPr="00D44DD1">
        <w:rPr>
          <w:rFonts w:ascii="Arial" w:hAnsi="Arial" w:cs="Arial"/>
          <w:sz w:val="22"/>
        </w:rPr>
        <w:t>(VI)</w:t>
      </w:r>
      <w:r w:rsidRPr="00D44DD1">
        <w:rPr>
          <w:rFonts w:ascii="Arial" w:hAnsi="Arial" w:cs="Arial"/>
          <w:sz w:val="22"/>
        </w:rPr>
        <w:tab/>
      </w:r>
      <w:r w:rsidRPr="00246BCC">
        <w:rPr>
          <w:rFonts w:ascii="Arial" w:hAnsi="Arial" w:cs="Arial"/>
          <w:iCs/>
          <w:sz w:val="22"/>
        </w:rPr>
        <w:t>de coördinatieovereenkomst,</w:t>
      </w:r>
      <w:r w:rsidRPr="00B30466">
        <w:rPr>
          <w:rFonts w:ascii="Arial" w:hAnsi="Arial" w:cs="Arial"/>
          <w:sz w:val="22"/>
        </w:rPr>
        <w:t xml:space="preserve"> </w:t>
      </w:r>
      <w:r w:rsidRPr="00246BCC">
        <w:rPr>
          <w:rFonts w:ascii="Arial" w:hAnsi="Arial" w:cs="Arial"/>
          <w:iCs/>
          <w:sz w:val="22"/>
        </w:rPr>
        <w:t xml:space="preserve">met </w:t>
      </w:r>
      <w:r w:rsidRPr="00B30466">
        <w:rPr>
          <w:rFonts w:ascii="Arial" w:hAnsi="Arial" w:cs="Arial"/>
          <w:sz w:val="22"/>
        </w:rPr>
        <w:t>het overzicht van werkzaamheden die door nevenopdrachtnemers worden verricht alsmede van de tijdstippen waarop zij worden uitgevoerd</w:t>
      </w:r>
      <w:r>
        <w:rPr>
          <w:rFonts w:ascii="Arial" w:hAnsi="Arial"/>
          <w:iCs/>
          <w:color w:val="0000FF"/>
          <w:sz w:val="22"/>
          <w:szCs w:val="22"/>
        </w:rPr>
        <w:t xml:space="preserve">: </w:t>
      </w:r>
      <w:r w:rsidRPr="008262DD">
        <w:rPr>
          <w:rFonts w:ascii="Arial" w:hAnsi="Arial"/>
          <w:iCs/>
          <w:sz w:val="22"/>
          <w:szCs w:val="22"/>
        </w:rPr>
        <w:t>niet van toepassing</w:t>
      </w:r>
      <w:r w:rsidRPr="008262DD">
        <w:rPr>
          <w:rFonts w:ascii="Arial" w:hAnsi="Arial" w:cs="Arial"/>
          <w:sz w:val="22"/>
        </w:rPr>
        <w:t>;</w:t>
      </w:r>
    </w:p>
    <w:p w14:paraId="3B59670B" w14:textId="77777777" w:rsidR="004A597B" w:rsidRPr="00D44DD1" w:rsidRDefault="004A597B" w:rsidP="004A597B">
      <w:pPr>
        <w:tabs>
          <w:tab w:val="left" w:pos="-1440"/>
        </w:tabs>
        <w:ind w:left="2160" w:hanging="720"/>
        <w:jc w:val="both"/>
        <w:rPr>
          <w:rFonts w:ascii="Arial" w:hAnsi="Arial" w:cs="Arial"/>
          <w:sz w:val="22"/>
        </w:rPr>
      </w:pPr>
      <w:r w:rsidRPr="00D44DD1">
        <w:rPr>
          <w:rFonts w:ascii="Arial" w:hAnsi="Arial" w:cs="Arial"/>
          <w:sz w:val="22"/>
        </w:rPr>
        <w:t>(VII)</w:t>
      </w:r>
      <w:r w:rsidRPr="00D44DD1">
        <w:rPr>
          <w:rFonts w:ascii="Arial" w:hAnsi="Arial" w:cs="Arial"/>
          <w:sz w:val="22"/>
        </w:rPr>
        <w:tab/>
        <w:t>de verrekening van wijzigingen van lonen, sociale lasten, prijzen, huren en vrachten</w:t>
      </w:r>
      <w:r>
        <w:rPr>
          <w:rFonts w:ascii="Arial" w:hAnsi="Arial"/>
          <w:iCs/>
          <w:sz w:val="22"/>
          <w:szCs w:val="22"/>
        </w:rPr>
        <w:t>;</w:t>
      </w:r>
    </w:p>
    <w:p w14:paraId="6FD2E36A" w14:textId="77777777" w:rsidR="004A597B" w:rsidRPr="00B30466" w:rsidRDefault="004A597B" w:rsidP="004A597B">
      <w:pPr>
        <w:pStyle w:val="Plattetekst3"/>
        <w:tabs>
          <w:tab w:val="left" w:pos="720"/>
        </w:tabs>
        <w:ind w:left="709"/>
        <w:jc w:val="both"/>
        <w:rPr>
          <w:rFonts w:ascii="Arial" w:hAnsi="Arial"/>
        </w:rPr>
      </w:pPr>
      <w:r>
        <w:rPr>
          <w:rFonts w:ascii="Arial" w:hAnsi="Arial"/>
        </w:rPr>
        <w:tab/>
      </w:r>
      <w:r>
        <w:rPr>
          <w:rFonts w:ascii="Arial" w:hAnsi="Arial"/>
        </w:rPr>
        <w:tab/>
      </w:r>
      <w:r w:rsidRPr="00D44DD1">
        <w:rPr>
          <w:rFonts w:ascii="Arial" w:hAnsi="Arial"/>
        </w:rPr>
        <w:t>(VIII)</w:t>
      </w:r>
      <w:r w:rsidRPr="00D44DD1">
        <w:rPr>
          <w:rFonts w:ascii="Arial" w:hAnsi="Arial"/>
        </w:rPr>
        <w:tab/>
        <w:t xml:space="preserve">de </w:t>
      </w:r>
      <w:r w:rsidRPr="008262DD">
        <w:rPr>
          <w:rFonts w:ascii="Arial" w:hAnsi="Arial"/>
        </w:rPr>
        <w:t>stelposten</w:t>
      </w:r>
      <w:r w:rsidRPr="008262DD">
        <w:rPr>
          <w:rFonts w:ascii="Arial" w:hAnsi="Arial"/>
          <w:iCs/>
        </w:rPr>
        <w:t>: niet van toepassing</w:t>
      </w:r>
      <w:r w:rsidRPr="008262DD">
        <w:rPr>
          <w:rFonts w:ascii="Arial" w:hAnsi="Arial"/>
        </w:rPr>
        <w:t>;</w:t>
      </w:r>
    </w:p>
    <w:p w14:paraId="086B5239" w14:textId="77777777" w:rsidR="004A597B" w:rsidRPr="00D44DD1" w:rsidRDefault="004A597B" w:rsidP="004A597B">
      <w:pPr>
        <w:tabs>
          <w:tab w:val="left" w:pos="-1440"/>
        </w:tabs>
        <w:ind w:left="2160" w:hanging="720"/>
        <w:jc w:val="both"/>
        <w:rPr>
          <w:rFonts w:ascii="Arial" w:hAnsi="Arial" w:cs="Arial"/>
          <w:sz w:val="22"/>
        </w:rPr>
      </w:pPr>
      <w:r w:rsidRPr="00D44DD1">
        <w:rPr>
          <w:rFonts w:ascii="Arial" w:hAnsi="Arial" w:cs="Arial"/>
          <w:sz w:val="22"/>
        </w:rPr>
        <w:t>(IX)</w:t>
      </w:r>
      <w:r w:rsidRPr="00D44DD1">
        <w:rPr>
          <w:rFonts w:ascii="Arial" w:hAnsi="Arial" w:cs="Arial"/>
          <w:sz w:val="22"/>
        </w:rPr>
        <w:tab/>
        <w:t>de bankgarantie;</w:t>
      </w:r>
    </w:p>
    <w:p w14:paraId="183DF9CD" w14:textId="77777777" w:rsidR="004A597B" w:rsidRPr="001115C0" w:rsidRDefault="004A597B" w:rsidP="004A597B">
      <w:pPr>
        <w:tabs>
          <w:tab w:val="left" w:pos="-1440"/>
        </w:tabs>
        <w:ind w:left="2160" w:hanging="720"/>
        <w:jc w:val="both"/>
        <w:rPr>
          <w:rFonts w:ascii="Arial" w:hAnsi="Arial" w:cs="Arial"/>
          <w:sz w:val="22"/>
        </w:rPr>
      </w:pPr>
      <w:r w:rsidRPr="001115C0">
        <w:rPr>
          <w:rFonts w:ascii="Arial" w:hAnsi="Arial" w:cs="Arial"/>
          <w:sz w:val="22"/>
        </w:rPr>
        <w:t>(X)</w:t>
      </w:r>
      <w:r w:rsidRPr="001115C0">
        <w:rPr>
          <w:rFonts w:ascii="Arial" w:hAnsi="Arial" w:cs="Arial"/>
          <w:sz w:val="22"/>
        </w:rPr>
        <w:tab/>
        <w:t>de verzekeringen;</w:t>
      </w:r>
    </w:p>
    <w:p w14:paraId="1CA4DD94" w14:textId="77777777" w:rsidR="004A597B" w:rsidRPr="00B30466" w:rsidRDefault="004A597B" w:rsidP="004A597B">
      <w:pPr>
        <w:tabs>
          <w:tab w:val="left" w:pos="-1440"/>
        </w:tabs>
        <w:ind w:left="2160" w:hanging="720"/>
        <w:jc w:val="both"/>
        <w:rPr>
          <w:rFonts w:ascii="Arial" w:hAnsi="Arial" w:cs="Arial"/>
          <w:sz w:val="22"/>
        </w:rPr>
      </w:pPr>
      <w:r w:rsidRPr="001115C0">
        <w:rPr>
          <w:rFonts w:ascii="Arial" w:hAnsi="Arial" w:cs="Arial"/>
          <w:sz w:val="22"/>
        </w:rPr>
        <w:t xml:space="preserve">(XI) </w:t>
      </w:r>
      <w:r w:rsidRPr="001115C0">
        <w:rPr>
          <w:rFonts w:ascii="Arial" w:hAnsi="Arial" w:cs="Arial"/>
          <w:sz w:val="22"/>
        </w:rPr>
        <w:tab/>
        <w:t xml:space="preserve">de geschillenregeling Raad van Deskundigen: </w:t>
      </w:r>
      <w:r w:rsidRPr="00246BCC">
        <w:rPr>
          <w:rFonts w:ascii="Arial" w:hAnsi="Arial" w:cs="Arial"/>
          <w:iCs/>
          <w:sz w:val="22"/>
        </w:rPr>
        <w:t>niet van toepassing;</w:t>
      </w:r>
    </w:p>
    <w:p w14:paraId="7BD541C4" w14:textId="77777777" w:rsidR="004A597B" w:rsidRPr="00246BCC" w:rsidRDefault="004A597B" w:rsidP="004A597B">
      <w:pPr>
        <w:numPr>
          <w:ilvl w:val="0"/>
          <w:numId w:val="3"/>
        </w:numPr>
        <w:tabs>
          <w:tab w:val="left" w:pos="-1440"/>
        </w:tabs>
        <w:jc w:val="both"/>
        <w:rPr>
          <w:rFonts w:ascii="Arial" w:hAnsi="Arial" w:cs="Arial"/>
          <w:iCs/>
          <w:sz w:val="22"/>
        </w:rPr>
      </w:pPr>
      <w:r w:rsidRPr="00246BCC">
        <w:rPr>
          <w:rFonts w:ascii="Arial" w:hAnsi="Arial" w:cs="Arial"/>
          <w:iCs/>
          <w:sz w:val="22"/>
        </w:rPr>
        <w:t>verplichtingen bij schade, schademelding en schadeafwikkeling;</w:t>
      </w:r>
    </w:p>
    <w:p w14:paraId="3F48F596" w14:textId="77777777" w:rsidR="004A597B" w:rsidRPr="00246BCC" w:rsidRDefault="004A597B" w:rsidP="004A597B">
      <w:pPr>
        <w:numPr>
          <w:ilvl w:val="0"/>
          <w:numId w:val="3"/>
        </w:numPr>
        <w:tabs>
          <w:tab w:val="left" w:pos="-1440"/>
        </w:tabs>
        <w:jc w:val="both"/>
        <w:rPr>
          <w:rFonts w:ascii="Arial" w:hAnsi="Arial" w:cs="Arial"/>
          <w:iCs/>
          <w:sz w:val="22"/>
        </w:rPr>
      </w:pPr>
      <w:r w:rsidRPr="00246BCC">
        <w:rPr>
          <w:rFonts w:ascii="Arial" w:hAnsi="Arial" w:cs="Arial"/>
          <w:iCs/>
          <w:sz w:val="22"/>
        </w:rPr>
        <w:t>prestatieverklaring ProRail;</w:t>
      </w:r>
    </w:p>
    <w:p w14:paraId="6D025F38" w14:textId="77777777" w:rsidR="004A597B" w:rsidRPr="00246BCC" w:rsidRDefault="004A597B" w:rsidP="004A597B">
      <w:pPr>
        <w:numPr>
          <w:ilvl w:val="0"/>
          <w:numId w:val="3"/>
        </w:numPr>
        <w:tabs>
          <w:tab w:val="left" w:pos="-1440"/>
        </w:tabs>
        <w:jc w:val="both"/>
        <w:rPr>
          <w:rFonts w:ascii="Arial" w:hAnsi="Arial" w:cs="Arial"/>
          <w:iCs/>
          <w:sz w:val="22"/>
        </w:rPr>
      </w:pPr>
      <w:r w:rsidRPr="00246BCC">
        <w:rPr>
          <w:rFonts w:ascii="Arial" w:hAnsi="Arial" w:cs="Arial"/>
          <w:iCs/>
          <w:sz w:val="22"/>
        </w:rPr>
        <w:t>annulering</w:t>
      </w:r>
      <w:r>
        <w:rPr>
          <w:rFonts w:ascii="Arial" w:hAnsi="Arial" w:cs="Arial"/>
          <w:iCs/>
          <w:sz w:val="22"/>
        </w:rPr>
        <w:t xml:space="preserve"> van buitendienststellingen en onwerkbaar weer</w:t>
      </w:r>
      <w:r w:rsidRPr="00246BCC">
        <w:rPr>
          <w:rFonts w:ascii="Arial" w:hAnsi="Arial" w:cs="Arial"/>
          <w:iCs/>
          <w:sz w:val="22"/>
        </w:rPr>
        <w:t>;</w:t>
      </w:r>
    </w:p>
    <w:p w14:paraId="0F0BDE7C" w14:textId="77777777" w:rsidR="004A597B" w:rsidRPr="00246BCC" w:rsidRDefault="004A597B" w:rsidP="004A597B">
      <w:pPr>
        <w:numPr>
          <w:ilvl w:val="0"/>
          <w:numId w:val="3"/>
        </w:numPr>
        <w:tabs>
          <w:tab w:val="left" w:pos="-1440"/>
        </w:tabs>
        <w:jc w:val="both"/>
        <w:rPr>
          <w:rFonts w:ascii="Arial" w:hAnsi="Arial" w:cs="Arial"/>
          <w:iCs/>
          <w:sz w:val="22"/>
        </w:rPr>
      </w:pPr>
      <w:r w:rsidRPr="00246BCC">
        <w:rPr>
          <w:rFonts w:ascii="Arial" w:hAnsi="Arial" w:cs="Arial"/>
          <w:iCs/>
          <w:sz w:val="22"/>
        </w:rPr>
        <w:t>aanvullingen op en afwijkingen van het bepaalde in deze Overeenkomst.</w:t>
      </w:r>
    </w:p>
    <w:p w14:paraId="5562E754" w14:textId="77777777" w:rsidR="004A597B" w:rsidRPr="00246BCC" w:rsidRDefault="004A597B" w:rsidP="004A597B">
      <w:pPr>
        <w:tabs>
          <w:tab w:val="left" w:pos="-1440"/>
        </w:tabs>
        <w:ind w:left="1440" w:hanging="731"/>
        <w:jc w:val="both"/>
        <w:rPr>
          <w:rFonts w:ascii="Arial" w:hAnsi="Arial" w:cs="Arial"/>
          <w:iCs/>
          <w:sz w:val="22"/>
        </w:rPr>
      </w:pPr>
      <w:r>
        <w:rPr>
          <w:rFonts w:ascii="Arial" w:hAnsi="Arial" w:cs="Arial"/>
          <w:sz w:val="22"/>
        </w:rPr>
        <w:t>(e</w:t>
      </w:r>
      <w:r w:rsidRPr="00B30466">
        <w:rPr>
          <w:rFonts w:ascii="Arial" w:hAnsi="Arial" w:cs="Arial"/>
          <w:sz w:val="22"/>
        </w:rPr>
        <w:t>)</w:t>
      </w:r>
      <w:r w:rsidRPr="00B30466">
        <w:rPr>
          <w:rFonts w:ascii="Arial" w:hAnsi="Arial" w:cs="Arial"/>
          <w:sz w:val="22"/>
        </w:rPr>
        <w:tab/>
        <w:t xml:space="preserve">de Uniforme Administratieve Voorwaarden voor geïntegreerde contractvormen (UAV-GC 2005) </w:t>
      </w:r>
      <w:r w:rsidRPr="00246BCC">
        <w:rPr>
          <w:rFonts w:ascii="Arial" w:hAnsi="Arial" w:cs="Arial"/>
          <w:iCs/>
          <w:sz w:val="22"/>
        </w:rPr>
        <w:t>en de wijzigingen hierop zoals weergegeven in de “ProRail aanvullingen en/of wijzigingen op de UAV-GC 2005” (versie 00</w:t>
      </w:r>
      <w:r>
        <w:rPr>
          <w:rFonts w:ascii="Arial" w:hAnsi="Arial" w:cs="Arial"/>
          <w:iCs/>
          <w:sz w:val="22"/>
        </w:rPr>
        <w:t>6</w:t>
      </w:r>
      <w:r w:rsidRPr="00246BCC">
        <w:rPr>
          <w:rFonts w:ascii="Arial" w:hAnsi="Arial" w:cs="Arial"/>
          <w:iCs/>
          <w:sz w:val="22"/>
        </w:rPr>
        <w:t>);</w:t>
      </w:r>
    </w:p>
    <w:p w14:paraId="4E5168C4" w14:textId="77777777" w:rsidR="004A597B" w:rsidRPr="00B30466" w:rsidRDefault="004A597B" w:rsidP="004A597B">
      <w:pPr>
        <w:tabs>
          <w:tab w:val="left" w:pos="-1440"/>
        </w:tabs>
        <w:ind w:left="1440" w:hanging="731"/>
        <w:jc w:val="both"/>
        <w:rPr>
          <w:rFonts w:ascii="Arial" w:hAnsi="Arial" w:cs="Arial"/>
          <w:sz w:val="22"/>
        </w:rPr>
      </w:pPr>
      <w:r>
        <w:rPr>
          <w:rFonts w:ascii="Arial" w:hAnsi="Arial" w:cs="Arial"/>
          <w:sz w:val="22"/>
        </w:rPr>
        <w:t>(f</w:t>
      </w:r>
      <w:r w:rsidRPr="00B30466">
        <w:rPr>
          <w:rFonts w:ascii="Arial" w:hAnsi="Arial" w:cs="Arial"/>
          <w:sz w:val="22"/>
        </w:rPr>
        <w:t>)</w:t>
      </w:r>
      <w:r w:rsidRPr="00B30466">
        <w:rPr>
          <w:rFonts w:ascii="Arial" w:hAnsi="Arial" w:cs="Arial"/>
          <w:sz w:val="22"/>
        </w:rPr>
        <w:tab/>
        <w:t>de Aanbieding;</w:t>
      </w:r>
      <w:r w:rsidRPr="00B30466">
        <w:rPr>
          <w:rFonts w:ascii="Arial" w:hAnsi="Arial" w:cs="Arial"/>
          <w:sz w:val="22"/>
        </w:rPr>
        <w:tab/>
      </w:r>
    </w:p>
    <w:p w14:paraId="242D0C95" w14:textId="77777777" w:rsidR="004A597B" w:rsidRPr="00246BCC" w:rsidRDefault="004A597B" w:rsidP="004A597B">
      <w:pPr>
        <w:tabs>
          <w:tab w:val="left" w:pos="-1440"/>
          <w:tab w:val="right" w:pos="9070"/>
        </w:tabs>
        <w:ind w:left="1440" w:hanging="720"/>
        <w:jc w:val="both"/>
        <w:rPr>
          <w:rFonts w:ascii="Arial" w:hAnsi="Arial" w:cs="Arial"/>
          <w:iCs/>
          <w:sz w:val="22"/>
        </w:rPr>
      </w:pPr>
      <w:r>
        <w:rPr>
          <w:rFonts w:ascii="Arial" w:hAnsi="Arial" w:cs="Arial"/>
          <w:sz w:val="22"/>
        </w:rPr>
        <w:t>(g</w:t>
      </w:r>
      <w:r w:rsidRPr="00D44DD1">
        <w:rPr>
          <w:rFonts w:ascii="Arial" w:hAnsi="Arial" w:cs="Arial"/>
          <w:sz w:val="22"/>
        </w:rPr>
        <w:t>)</w:t>
      </w:r>
      <w:r w:rsidRPr="00D44DD1">
        <w:rPr>
          <w:rFonts w:ascii="Arial" w:hAnsi="Arial" w:cs="Arial"/>
          <w:sz w:val="22"/>
        </w:rPr>
        <w:tab/>
        <w:t xml:space="preserve">de Documenten als bedoeld in § 1 sub d UAV-GC 2005, voor zover die door de Opdrachtnemer </w:t>
      </w:r>
      <w:r w:rsidRPr="00246BCC">
        <w:rPr>
          <w:rFonts w:ascii="Arial" w:hAnsi="Arial" w:cs="Arial"/>
          <w:iCs/>
          <w:sz w:val="22"/>
        </w:rPr>
        <w:t>overeenkomstig de daarop betrekking hebbende procedure</w:t>
      </w:r>
      <w:r w:rsidRPr="00B30466">
        <w:rPr>
          <w:rFonts w:ascii="Arial" w:hAnsi="Arial" w:cs="Arial"/>
          <w:sz w:val="22"/>
        </w:rPr>
        <w:t xml:space="preserve"> ter kennis zijn gebracht van de Opdrachtgever.</w:t>
      </w:r>
    </w:p>
    <w:p w14:paraId="6F4880C0" w14:textId="77777777" w:rsidR="004A597B" w:rsidRPr="00B30466" w:rsidRDefault="004A597B" w:rsidP="004A597B">
      <w:pPr>
        <w:tabs>
          <w:tab w:val="left" w:pos="709"/>
        </w:tabs>
        <w:ind w:left="709" w:hanging="709"/>
        <w:jc w:val="both"/>
        <w:rPr>
          <w:rFonts w:ascii="Arial" w:hAnsi="Arial" w:cs="Arial"/>
          <w:sz w:val="22"/>
        </w:rPr>
      </w:pPr>
      <w:r w:rsidRPr="00246BCC">
        <w:rPr>
          <w:rFonts w:ascii="Arial" w:hAnsi="Arial" w:cs="Arial"/>
          <w:iCs/>
          <w:sz w:val="22"/>
        </w:rPr>
        <w:tab/>
      </w:r>
    </w:p>
    <w:p w14:paraId="4B8030AC" w14:textId="77777777" w:rsidR="004A597B" w:rsidRDefault="004A597B" w:rsidP="004A597B">
      <w:pPr>
        <w:pStyle w:val="Quick1"/>
        <w:tabs>
          <w:tab w:val="left" w:pos="-1440"/>
        </w:tabs>
        <w:ind w:left="709" w:hanging="709"/>
        <w:jc w:val="both"/>
        <w:rPr>
          <w:rFonts w:ascii="Arial" w:hAnsi="Arial" w:cs="Arial"/>
          <w:sz w:val="22"/>
          <w:lang w:val="nl-NL"/>
        </w:rPr>
      </w:pPr>
      <w:r w:rsidRPr="00D44DD1">
        <w:rPr>
          <w:rFonts w:ascii="Arial" w:hAnsi="Arial" w:cs="Arial"/>
          <w:sz w:val="22"/>
          <w:lang w:val="nl-NL"/>
        </w:rPr>
        <w:t>2.</w:t>
      </w:r>
      <w:r w:rsidRPr="00D44DD1">
        <w:rPr>
          <w:rFonts w:ascii="Arial" w:hAnsi="Arial" w:cs="Arial"/>
          <w:sz w:val="22"/>
          <w:lang w:val="nl-NL"/>
        </w:rPr>
        <w:tab/>
        <w:t>Indien contractdocumenten onderling tegenstrijdig zijn, geldt, tenzij een andere bedoeling uit de Overeenkomst voortvloeit, de volgende rangorde:</w:t>
      </w:r>
    </w:p>
    <w:p w14:paraId="0FD8181F" w14:textId="77777777" w:rsidR="004A597B" w:rsidRPr="00D44DD1" w:rsidRDefault="004A597B" w:rsidP="004A597B">
      <w:pPr>
        <w:pStyle w:val="Quick1"/>
        <w:tabs>
          <w:tab w:val="left" w:pos="-1440"/>
        </w:tabs>
        <w:ind w:left="709" w:hanging="709"/>
        <w:jc w:val="both"/>
        <w:rPr>
          <w:rFonts w:ascii="Arial" w:hAnsi="Arial" w:cs="Arial"/>
          <w:sz w:val="22"/>
          <w:lang w:val="nl-NL"/>
        </w:rPr>
      </w:pPr>
      <w:r>
        <w:rPr>
          <w:rFonts w:ascii="Arial" w:hAnsi="Arial" w:cs="Arial"/>
          <w:sz w:val="22"/>
          <w:lang w:val="nl-NL"/>
        </w:rPr>
        <w:tab/>
      </w:r>
      <w:r w:rsidRPr="00D44DD1">
        <w:rPr>
          <w:rFonts w:ascii="Arial" w:hAnsi="Arial" w:cs="Arial"/>
          <w:sz w:val="22"/>
        </w:rPr>
        <w:t>(a)</w:t>
      </w:r>
      <w:r>
        <w:rPr>
          <w:rFonts w:ascii="Arial" w:hAnsi="Arial" w:cs="Arial"/>
          <w:sz w:val="22"/>
        </w:rPr>
        <w:tab/>
        <w:t>de Raamovereenkomst;</w:t>
      </w:r>
    </w:p>
    <w:p w14:paraId="7022045F" w14:textId="77777777" w:rsidR="004A597B" w:rsidRPr="00B30466" w:rsidRDefault="004A597B" w:rsidP="004A597B">
      <w:pPr>
        <w:tabs>
          <w:tab w:val="left" w:pos="-1440"/>
        </w:tabs>
        <w:ind w:left="1428" w:hanging="720"/>
        <w:jc w:val="both"/>
        <w:rPr>
          <w:rFonts w:ascii="Arial" w:hAnsi="Arial" w:cs="Arial"/>
          <w:sz w:val="22"/>
        </w:rPr>
      </w:pPr>
      <w:r>
        <w:rPr>
          <w:rFonts w:ascii="Arial" w:hAnsi="Arial" w:cs="Arial"/>
          <w:sz w:val="22"/>
        </w:rPr>
        <w:t>(b</w:t>
      </w:r>
      <w:r w:rsidRPr="00D44DD1">
        <w:rPr>
          <w:rFonts w:ascii="Arial" w:hAnsi="Arial" w:cs="Arial"/>
          <w:sz w:val="22"/>
        </w:rPr>
        <w:t>)</w:t>
      </w:r>
      <w:r w:rsidRPr="00D44DD1">
        <w:rPr>
          <w:rFonts w:ascii="Arial" w:hAnsi="Arial" w:cs="Arial"/>
          <w:sz w:val="22"/>
        </w:rPr>
        <w:tab/>
        <w:t>de Basisovereenkomst</w:t>
      </w:r>
      <w:r w:rsidRPr="00246BCC">
        <w:rPr>
          <w:rFonts w:ascii="Arial" w:hAnsi="Arial" w:cs="Arial"/>
          <w:iCs/>
          <w:sz w:val="22"/>
        </w:rPr>
        <w:t>;</w:t>
      </w:r>
    </w:p>
    <w:p w14:paraId="640EA9AB" w14:textId="0742DEF3" w:rsidR="004A597B" w:rsidRPr="00D44DD1" w:rsidRDefault="004A597B" w:rsidP="004A597B">
      <w:pPr>
        <w:tabs>
          <w:tab w:val="left" w:pos="-1440"/>
        </w:tabs>
        <w:ind w:left="1428" w:hanging="720"/>
        <w:jc w:val="both"/>
        <w:rPr>
          <w:rFonts w:ascii="Arial" w:hAnsi="Arial" w:cs="Arial"/>
          <w:sz w:val="22"/>
        </w:rPr>
      </w:pPr>
      <w:r>
        <w:rPr>
          <w:rFonts w:ascii="Arial" w:hAnsi="Arial" w:cs="Arial"/>
          <w:sz w:val="22"/>
        </w:rPr>
        <w:t>(c</w:t>
      </w:r>
      <w:r w:rsidRPr="00D44DD1">
        <w:rPr>
          <w:rFonts w:ascii="Arial" w:hAnsi="Arial" w:cs="Arial"/>
          <w:sz w:val="22"/>
        </w:rPr>
        <w:t>)</w:t>
      </w:r>
      <w:r w:rsidRPr="00D44DD1">
        <w:rPr>
          <w:rFonts w:ascii="Arial" w:hAnsi="Arial" w:cs="Arial"/>
          <w:sz w:val="22"/>
        </w:rPr>
        <w:tab/>
        <w:t xml:space="preserve">de </w:t>
      </w:r>
      <w:r w:rsidR="0072524E">
        <w:rPr>
          <w:rFonts w:ascii="Arial" w:hAnsi="Arial" w:cs="Arial"/>
          <w:sz w:val="22"/>
        </w:rPr>
        <w:t>Vraag</w:t>
      </w:r>
      <w:r w:rsidRPr="00D44DD1">
        <w:rPr>
          <w:rFonts w:ascii="Arial" w:hAnsi="Arial" w:cs="Arial"/>
          <w:sz w:val="22"/>
        </w:rPr>
        <w:t>specificatie;</w:t>
      </w:r>
    </w:p>
    <w:p w14:paraId="218FFA63" w14:textId="5F4B8A12" w:rsidR="004A597B" w:rsidRPr="001115C0" w:rsidRDefault="004A597B" w:rsidP="004A597B">
      <w:pPr>
        <w:tabs>
          <w:tab w:val="left" w:pos="-1440"/>
        </w:tabs>
        <w:ind w:left="1428" w:hanging="720"/>
        <w:jc w:val="both"/>
        <w:rPr>
          <w:rFonts w:ascii="Arial" w:hAnsi="Arial" w:cs="Arial"/>
          <w:sz w:val="22"/>
        </w:rPr>
      </w:pPr>
      <w:r>
        <w:rPr>
          <w:rFonts w:ascii="Arial" w:hAnsi="Arial" w:cs="Arial"/>
          <w:sz w:val="22"/>
        </w:rPr>
        <w:t>(d</w:t>
      </w:r>
      <w:r w:rsidRPr="001115C0">
        <w:rPr>
          <w:rFonts w:ascii="Arial" w:hAnsi="Arial" w:cs="Arial"/>
          <w:sz w:val="22"/>
        </w:rPr>
        <w:t>)</w:t>
      </w:r>
      <w:r w:rsidRPr="001115C0">
        <w:rPr>
          <w:rFonts w:ascii="Arial" w:hAnsi="Arial" w:cs="Arial"/>
          <w:sz w:val="22"/>
        </w:rPr>
        <w:tab/>
        <w:t xml:space="preserve">de </w:t>
      </w:r>
      <w:r w:rsidR="002552DA">
        <w:rPr>
          <w:rFonts w:ascii="Arial" w:hAnsi="Arial" w:cs="Arial"/>
          <w:sz w:val="22"/>
        </w:rPr>
        <w:t>A</w:t>
      </w:r>
      <w:r w:rsidRPr="001115C0">
        <w:rPr>
          <w:rFonts w:ascii="Arial" w:hAnsi="Arial" w:cs="Arial"/>
          <w:sz w:val="22"/>
        </w:rPr>
        <w:t xml:space="preserve">nnexen; </w:t>
      </w:r>
    </w:p>
    <w:p w14:paraId="2B8565B5" w14:textId="77777777" w:rsidR="004A597B" w:rsidRPr="00B30466" w:rsidRDefault="004A597B" w:rsidP="004A597B">
      <w:pPr>
        <w:tabs>
          <w:tab w:val="left" w:pos="-1440"/>
        </w:tabs>
        <w:ind w:left="1440" w:hanging="731"/>
        <w:jc w:val="both"/>
        <w:rPr>
          <w:rFonts w:ascii="Arial" w:hAnsi="Arial" w:cs="Arial"/>
          <w:sz w:val="22"/>
        </w:rPr>
      </w:pPr>
      <w:r>
        <w:rPr>
          <w:rFonts w:ascii="Arial" w:hAnsi="Arial" w:cs="Arial"/>
          <w:sz w:val="22"/>
        </w:rPr>
        <w:t>(e</w:t>
      </w:r>
      <w:r w:rsidRPr="001115C0">
        <w:rPr>
          <w:rFonts w:ascii="Arial" w:hAnsi="Arial" w:cs="Arial"/>
          <w:sz w:val="22"/>
        </w:rPr>
        <w:t>)</w:t>
      </w:r>
      <w:r w:rsidRPr="001115C0">
        <w:rPr>
          <w:rFonts w:ascii="Arial" w:hAnsi="Arial" w:cs="Arial"/>
          <w:sz w:val="22"/>
        </w:rPr>
        <w:tab/>
        <w:t xml:space="preserve">de Uniforme Administratieve Voorwaarden voor geïntegreerde contractvormen (UAV-GC 2005) </w:t>
      </w:r>
      <w:r w:rsidRPr="00246BCC">
        <w:rPr>
          <w:rFonts w:ascii="Arial" w:hAnsi="Arial" w:cs="Arial"/>
          <w:iCs/>
          <w:sz w:val="22"/>
        </w:rPr>
        <w:t>en de wijzigingen hierop zoals weergegeven in de “ProRail aanvullingen en/of wijzigingen op de UAV-GC 2005” (versie 00</w:t>
      </w:r>
      <w:r>
        <w:rPr>
          <w:rFonts w:ascii="Arial" w:hAnsi="Arial" w:cs="Arial"/>
          <w:iCs/>
          <w:sz w:val="22"/>
        </w:rPr>
        <w:t>6</w:t>
      </w:r>
      <w:r w:rsidRPr="00246BCC">
        <w:rPr>
          <w:rFonts w:ascii="Arial" w:hAnsi="Arial" w:cs="Arial"/>
          <w:iCs/>
          <w:sz w:val="22"/>
        </w:rPr>
        <w:t>);</w:t>
      </w:r>
    </w:p>
    <w:p w14:paraId="379B9E01" w14:textId="77777777" w:rsidR="004A597B" w:rsidRPr="00D44DD1" w:rsidRDefault="004A597B" w:rsidP="004A597B">
      <w:pPr>
        <w:tabs>
          <w:tab w:val="left" w:pos="-1440"/>
        </w:tabs>
        <w:ind w:left="1428" w:hanging="720"/>
        <w:jc w:val="both"/>
        <w:rPr>
          <w:rFonts w:ascii="Arial" w:hAnsi="Arial" w:cs="Arial"/>
          <w:sz w:val="22"/>
        </w:rPr>
      </w:pPr>
      <w:r>
        <w:rPr>
          <w:rFonts w:ascii="Arial" w:hAnsi="Arial" w:cs="Arial"/>
          <w:sz w:val="22"/>
        </w:rPr>
        <w:t>(f</w:t>
      </w:r>
      <w:r w:rsidRPr="00D44DD1">
        <w:rPr>
          <w:rFonts w:ascii="Arial" w:hAnsi="Arial" w:cs="Arial"/>
          <w:sz w:val="22"/>
        </w:rPr>
        <w:t>)</w:t>
      </w:r>
      <w:r w:rsidRPr="00D44DD1">
        <w:rPr>
          <w:rFonts w:ascii="Arial" w:hAnsi="Arial" w:cs="Arial"/>
          <w:sz w:val="22"/>
        </w:rPr>
        <w:tab/>
        <w:t>de Aanbieding;</w:t>
      </w:r>
    </w:p>
    <w:p w14:paraId="6809709D" w14:textId="77777777" w:rsidR="004A597B" w:rsidRPr="001115C0" w:rsidRDefault="004A597B" w:rsidP="004A597B">
      <w:pPr>
        <w:tabs>
          <w:tab w:val="left" w:pos="-1440"/>
        </w:tabs>
        <w:ind w:left="1428" w:hanging="720"/>
        <w:jc w:val="both"/>
        <w:rPr>
          <w:rFonts w:ascii="Arial" w:hAnsi="Arial" w:cs="Arial"/>
          <w:sz w:val="22"/>
        </w:rPr>
      </w:pPr>
      <w:r>
        <w:rPr>
          <w:rFonts w:ascii="Arial" w:hAnsi="Arial" w:cs="Arial"/>
          <w:sz w:val="22"/>
        </w:rPr>
        <w:t>(g</w:t>
      </w:r>
      <w:r w:rsidRPr="001115C0">
        <w:rPr>
          <w:rFonts w:ascii="Arial" w:hAnsi="Arial" w:cs="Arial"/>
          <w:sz w:val="22"/>
        </w:rPr>
        <w:t>)</w:t>
      </w:r>
      <w:r w:rsidRPr="001115C0">
        <w:rPr>
          <w:rFonts w:ascii="Arial" w:hAnsi="Arial" w:cs="Arial"/>
          <w:sz w:val="22"/>
        </w:rPr>
        <w:tab/>
        <w:t>de Documenten als bedoeld in § 1 sub d UAV-GC 2005.</w:t>
      </w:r>
    </w:p>
    <w:p w14:paraId="4D323896" w14:textId="77777777" w:rsidR="004A597B" w:rsidRPr="001115C0" w:rsidRDefault="004A597B" w:rsidP="004A597B">
      <w:pPr>
        <w:tabs>
          <w:tab w:val="left" w:pos="709"/>
        </w:tabs>
        <w:ind w:left="709" w:hanging="709"/>
        <w:jc w:val="both"/>
        <w:rPr>
          <w:rFonts w:ascii="Arial" w:hAnsi="Arial" w:cs="Arial"/>
          <w:color w:val="FF0000"/>
          <w:sz w:val="22"/>
        </w:rPr>
      </w:pPr>
      <w:r w:rsidRPr="001115C0">
        <w:rPr>
          <w:rFonts w:ascii="Arial" w:hAnsi="Arial" w:cs="Arial"/>
          <w:sz w:val="22"/>
        </w:rPr>
        <w:tab/>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r w:rsidRPr="001115C0">
        <w:rPr>
          <w:rFonts w:ascii="Arial" w:hAnsi="Arial" w:cs="Arial"/>
          <w:color w:val="FF0000"/>
          <w:sz w:val="22"/>
        </w:rPr>
        <w:t>.</w:t>
      </w:r>
    </w:p>
    <w:p w14:paraId="1AB1AE82" w14:textId="77777777" w:rsidR="004A597B" w:rsidRPr="00551C75" w:rsidRDefault="004A597B" w:rsidP="004A597B">
      <w:pPr>
        <w:tabs>
          <w:tab w:val="left" w:pos="709"/>
        </w:tabs>
        <w:ind w:left="709" w:hanging="709"/>
        <w:jc w:val="both"/>
        <w:rPr>
          <w:rFonts w:ascii="Arial" w:hAnsi="Arial" w:cs="Arial"/>
          <w:sz w:val="22"/>
        </w:rPr>
      </w:pPr>
    </w:p>
    <w:p w14:paraId="2D8066CD" w14:textId="77777777" w:rsidR="004A597B" w:rsidRPr="00612672" w:rsidRDefault="004A597B" w:rsidP="004A597B">
      <w:pPr>
        <w:pStyle w:val="Quick1"/>
        <w:tabs>
          <w:tab w:val="left" w:pos="-1440"/>
          <w:tab w:val="right" w:pos="9070"/>
        </w:tabs>
        <w:ind w:left="709" w:hanging="709"/>
        <w:jc w:val="both"/>
        <w:rPr>
          <w:rFonts w:ascii="Arial" w:hAnsi="Arial" w:cs="Arial"/>
          <w:sz w:val="22"/>
          <w:lang w:val="nl-NL"/>
        </w:rPr>
      </w:pPr>
      <w:r w:rsidRPr="00B77C8D">
        <w:rPr>
          <w:rFonts w:ascii="Arial" w:hAnsi="Arial" w:cs="Arial"/>
          <w:sz w:val="22"/>
          <w:lang w:val="nl-NL"/>
        </w:rPr>
        <w:t>3.</w:t>
      </w:r>
      <w:r w:rsidRPr="00B77C8D">
        <w:rPr>
          <w:rFonts w:ascii="Arial" w:hAnsi="Arial" w:cs="Arial"/>
          <w:sz w:val="22"/>
          <w:lang w:val="nl-NL"/>
        </w:rPr>
        <w:tab/>
        <w:t>De Opdrachtnemer is verantwoordelijk voor de inhoud van Documenten, voor onderlinge tegenstrijdigheden tussen twee of meer Documenten, alsmede voor onderlinge tegenstrijdigheden tussen verschillende onderdelen van één Document.</w:t>
      </w:r>
      <w:r w:rsidRPr="00B77C8D">
        <w:rPr>
          <w:rFonts w:ascii="Arial" w:hAnsi="Arial" w:cs="Arial"/>
          <w:sz w:val="22"/>
          <w:lang w:val="nl-NL"/>
        </w:rPr>
        <w:tab/>
      </w:r>
      <w:r w:rsidRPr="00612672">
        <w:rPr>
          <w:rFonts w:ascii="Arial" w:hAnsi="Arial" w:cs="Arial"/>
          <w:b/>
          <w:bCs/>
          <w:sz w:val="22"/>
          <w:lang w:val="nl-NL"/>
        </w:rPr>
        <w:t xml:space="preserve"> </w:t>
      </w:r>
    </w:p>
    <w:p w14:paraId="31F49B71" w14:textId="77777777" w:rsidR="004A597B" w:rsidRPr="00247E85" w:rsidRDefault="004A597B" w:rsidP="004A597B">
      <w:pPr>
        <w:jc w:val="both"/>
        <w:rPr>
          <w:rFonts w:ascii="Arial" w:hAnsi="Arial" w:cs="Arial"/>
          <w:sz w:val="22"/>
        </w:rPr>
      </w:pPr>
    </w:p>
    <w:p w14:paraId="0FFC1725" w14:textId="77777777" w:rsidR="004A597B" w:rsidRPr="00183FFB" w:rsidRDefault="004A597B" w:rsidP="004A597B">
      <w:pPr>
        <w:pStyle w:val="Quick1"/>
        <w:tabs>
          <w:tab w:val="left" w:pos="-1440"/>
          <w:tab w:val="right" w:pos="9072"/>
        </w:tabs>
        <w:ind w:left="709" w:hanging="709"/>
        <w:jc w:val="both"/>
        <w:rPr>
          <w:rFonts w:ascii="Arial" w:hAnsi="Arial" w:cs="Arial"/>
          <w:sz w:val="22"/>
          <w:lang w:val="nl-NL"/>
        </w:rPr>
      </w:pPr>
      <w:r w:rsidRPr="00183FFB">
        <w:rPr>
          <w:rFonts w:ascii="Arial" w:hAnsi="Arial" w:cs="Arial"/>
          <w:sz w:val="22"/>
          <w:lang w:val="nl-NL"/>
        </w:rPr>
        <w:t>4.</w:t>
      </w:r>
      <w:r w:rsidRPr="00183FFB">
        <w:rPr>
          <w:rFonts w:ascii="Arial" w:hAnsi="Arial" w:cs="Arial"/>
          <w:sz w:val="22"/>
          <w:lang w:val="nl-NL"/>
        </w:rPr>
        <w:tab/>
        <w:t>De Opdrachtgever is verantwoordelijk voor onderlinge tegenstrijdigheden tussen eisen in de Vraagspecificatie, alsmede voor strijdigheden in de door hem verstrekte informatie. Het in dit lid bepaalde geldt ook voor onderlinge tegenstrijdigheden tussen de bij de Vraagspecificatie gevoegde annexen.</w:t>
      </w:r>
      <w:r w:rsidRPr="00183FFB">
        <w:rPr>
          <w:rFonts w:ascii="Arial" w:hAnsi="Arial" w:cs="Arial"/>
          <w:sz w:val="22"/>
          <w:lang w:val="nl-NL"/>
        </w:rPr>
        <w:tab/>
      </w:r>
      <w:r w:rsidRPr="00183FFB">
        <w:rPr>
          <w:rFonts w:ascii="Arial" w:hAnsi="Arial" w:cs="Arial"/>
          <w:b/>
          <w:bCs/>
          <w:sz w:val="22"/>
          <w:lang w:val="nl-NL"/>
        </w:rPr>
        <w:t xml:space="preserve"> </w:t>
      </w:r>
    </w:p>
    <w:p w14:paraId="551098CB" w14:textId="77777777" w:rsidR="004A597B" w:rsidRPr="00183FFB" w:rsidRDefault="004A597B" w:rsidP="004A597B">
      <w:pPr>
        <w:jc w:val="both"/>
        <w:rPr>
          <w:rFonts w:ascii="Arial" w:hAnsi="Arial" w:cs="Arial"/>
          <w:sz w:val="22"/>
        </w:rPr>
      </w:pPr>
    </w:p>
    <w:p w14:paraId="78C27FFB" w14:textId="77777777" w:rsidR="004A597B" w:rsidRPr="00183FFB" w:rsidRDefault="004A597B" w:rsidP="004A597B">
      <w:pPr>
        <w:pStyle w:val="Quick1"/>
        <w:tabs>
          <w:tab w:val="left" w:pos="-1440"/>
        </w:tabs>
        <w:ind w:left="709" w:hanging="709"/>
        <w:jc w:val="both"/>
        <w:rPr>
          <w:rFonts w:ascii="Arial" w:hAnsi="Arial" w:cs="Arial"/>
          <w:sz w:val="22"/>
          <w:lang w:val="nl-NL"/>
        </w:rPr>
      </w:pPr>
      <w:r w:rsidRPr="00183FFB">
        <w:rPr>
          <w:rFonts w:ascii="Arial" w:hAnsi="Arial" w:cs="Arial"/>
          <w:sz w:val="22"/>
          <w:lang w:val="nl-NL"/>
        </w:rPr>
        <w:t>5.</w:t>
      </w:r>
      <w:r w:rsidRPr="00183FFB">
        <w:rPr>
          <w:rFonts w:ascii="Arial" w:hAnsi="Arial" w:cs="Arial"/>
          <w:sz w:val="22"/>
          <w:lang w:val="nl-NL"/>
        </w:rPr>
        <w:tab/>
        <w:t>Het in lid 4 bepaalde laat onverlet de verplichting van de Opdrachtnemer om de Opdrachtgever te waarschuwen in geval van een in dat lid bedoelde klaarblijkelijke tegenstrijdig</w:t>
      </w:r>
      <w:r w:rsidRPr="00183FFB">
        <w:rPr>
          <w:rFonts w:ascii="Arial" w:hAnsi="Arial" w:cs="Arial"/>
          <w:sz w:val="22"/>
          <w:lang w:val="nl-NL"/>
        </w:rPr>
        <w:softHyphen/>
        <w:t>heid.</w:t>
      </w:r>
    </w:p>
    <w:p w14:paraId="26F8224D" w14:textId="77777777" w:rsidR="004A597B" w:rsidRPr="00183FFB" w:rsidRDefault="004A597B" w:rsidP="004A597B">
      <w:pPr>
        <w:jc w:val="both"/>
        <w:rPr>
          <w:rFonts w:ascii="Arial" w:hAnsi="Arial" w:cs="Arial"/>
          <w:sz w:val="22"/>
        </w:rPr>
      </w:pPr>
    </w:p>
    <w:p w14:paraId="1848A5C3" w14:textId="77777777" w:rsidR="004A597B" w:rsidRPr="00183FFB" w:rsidRDefault="004A597B" w:rsidP="004A597B">
      <w:pPr>
        <w:pStyle w:val="Kop2"/>
      </w:pPr>
      <w:r w:rsidRPr="00183FFB">
        <w:t>Art. 4</w:t>
      </w:r>
      <w:r w:rsidRPr="00183FFB">
        <w:tab/>
        <w:t>Be</w:t>
      </w:r>
      <w:r w:rsidRPr="00BD5894">
        <w:t xml:space="preserve">tekenis </w:t>
      </w:r>
      <w:r w:rsidRPr="00183FFB">
        <w:t>van het begrip ‘dag’</w:t>
      </w:r>
    </w:p>
    <w:p w14:paraId="360BEFC0" w14:textId="77777777" w:rsidR="004A597B" w:rsidRPr="00183FFB" w:rsidRDefault="004A597B" w:rsidP="004A597B">
      <w:pPr>
        <w:jc w:val="both"/>
        <w:rPr>
          <w:rFonts w:ascii="Arial" w:hAnsi="Arial" w:cs="Arial"/>
          <w:sz w:val="22"/>
        </w:rPr>
      </w:pPr>
    </w:p>
    <w:p w14:paraId="02F95E4A" w14:textId="77777777" w:rsidR="004A597B" w:rsidRPr="00183FFB" w:rsidRDefault="004A597B" w:rsidP="004A597B">
      <w:pPr>
        <w:pStyle w:val="Quick1"/>
        <w:tabs>
          <w:tab w:val="left" w:pos="-1440"/>
        </w:tabs>
        <w:ind w:left="0" w:firstLine="0"/>
        <w:jc w:val="both"/>
        <w:rPr>
          <w:rFonts w:ascii="Arial" w:hAnsi="Arial" w:cs="Arial"/>
          <w:sz w:val="22"/>
          <w:lang w:val="nl-NL"/>
        </w:rPr>
      </w:pPr>
      <w:r w:rsidRPr="00183FFB">
        <w:rPr>
          <w:rFonts w:ascii="Arial" w:hAnsi="Arial" w:cs="Arial"/>
          <w:sz w:val="22"/>
          <w:lang w:val="nl-NL"/>
        </w:rPr>
        <w:tab/>
        <w:t>Partijen verstaan onder ‘dag’ in de zin van deze Overeenkomst: kalenderdag.</w:t>
      </w:r>
    </w:p>
    <w:p w14:paraId="0A67E812" w14:textId="77777777" w:rsidR="004A597B" w:rsidRPr="00183FFB" w:rsidRDefault="004A597B" w:rsidP="004A597B">
      <w:pPr>
        <w:jc w:val="both"/>
        <w:rPr>
          <w:rFonts w:ascii="Arial" w:hAnsi="Arial" w:cs="Arial"/>
          <w:sz w:val="22"/>
        </w:rPr>
      </w:pPr>
    </w:p>
    <w:p w14:paraId="4F3EA09A" w14:textId="77777777" w:rsidR="004A597B" w:rsidRPr="00183FFB" w:rsidRDefault="004A597B" w:rsidP="004A597B">
      <w:pPr>
        <w:pStyle w:val="Kop2"/>
      </w:pPr>
      <w:r w:rsidRPr="00183FFB">
        <w:t>Art. 5</w:t>
      </w:r>
      <w:r w:rsidRPr="00183FFB">
        <w:tab/>
        <w:t>Ontwerpwerkzaamheden</w:t>
      </w:r>
    </w:p>
    <w:p w14:paraId="30A41847" w14:textId="77777777" w:rsidR="004A597B" w:rsidRPr="00183FFB" w:rsidRDefault="004A597B" w:rsidP="004A597B">
      <w:pPr>
        <w:jc w:val="both"/>
        <w:rPr>
          <w:rFonts w:ascii="Arial" w:hAnsi="Arial" w:cs="Arial"/>
          <w:sz w:val="22"/>
        </w:rPr>
      </w:pPr>
    </w:p>
    <w:p w14:paraId="2949AD63" w14:textId="736852D6" w:rsidR="004A597B" w:rsidRPr="00B30466" w:rsidRDefault="004A597B" w:rsidP="00E62A9B">
      <w:pPr>
        <w:pStyle w:val="Quick1"/>
        <w:tabs>
          <w:tab w:val="left" w:pos="-1440"/>
        </w:tabs>
        <w:ind w:left="709" w:hanging="709"/>
        <w:jc w:val="both"/>
        <w:rPr>
          <w:rFonts w:ascii="Arial" w:hAnsi="Arial" w:cs="Arial"/>
          <w:sz w:val="22"/>
          <w:lang w:val="nl-NL"/>
        </w:rPr>
      </w:pPr>
      <w:r>
        <w:rPr>
          <w:rFonts w:ascii="Arial" w:hAnsi="Arial" w:cs="Arial"/>
          <w:sz w:val="22"/>
          <w:lang w:val="nl-NL"/>
        </w:rPr>
        <w:tab/>
        <w:t>De in</w:t>
      </w:r>
      <w:r w:rsidRPr="001115C0">
        <w:rPr>
          <w:rFonts w:ascii="Arial" w:hAnsi="Arial" w:cs="Arial"/>
          <w:sz w:val="22"/>
          <w:lang w:val="nl-NL"/>
        </w:rPr>
        <w:t xml:space="preserve"> het kader van deze Overeenkomst </w:t>
      </w:r>
      <w:r>
        <w:rPr>
          <w:rFonts w:ascii="Arial" w:hAnsi="Arial" w:cs="Arial"/>
          <w:sz w:val="22"/>
          <w:lang w:val="nl-NL"/>
        </w:rPr>
        <w:t>door</w:t>
      </w:r>
      <w:r w:rsidRPr="001115C0">
        <w:rPr>
          <w:rFonts w:ascii="Arial" w:hAnsi="Arial" w:cs="Arial"/>
          <w:sz w:val="22"/>
          <w:lang w:val="nl-NL"/>
        </w:rPr>
        <w:t xml:space="preserve"> </w:t>
      </w:r>
      <w:r>
        <w:rPr>
          <w:rFonts w:ascii="Arial" w:hAnsi="Arial" w:cs="Arial"/>
          <w:sz w:val="22"/>
          <w:lang w:val="nl-NL"/>
        </w:rPr>
        <w:t xml:space="preserve">de </w:t>
      </w:r>
      <w:r w:rsidRPr="001115C0">
        <w:rPr>
          <w:rFonts w:ascii="Arial" w:hAnsi="Arial" w:cs="Arial"/>
          <w:sz w:val="22"/>
          <w:lang w:val="nl-NL"/>
        </w:rPr>
        <w:t xml:space="preserve">Opdrachtnemer </w:t>
      </w:r>
      <w:r>
        <w:rPr>
          <w:rFonts w:ascii="Arial" w:hAnsi="Arial" w:cs="Arial"/>
          <w:sz w:val="22"/>
          <w:lang w:val="nl-NL"/>
        </w:rPr>
        <w:t>te verrichten</w:t>
      </w:r>
      <w:r w:rsidRPr="001115C0">
        <w:rPr>
          <w:rFonts w:ascii="Arial" w:hAnsi="Arial" w:cs="Arial"/>
          <w:sz w:val="22"/>
          <w:lang w:val="nl-NL"/>
        </w:rPr>
        <w:t xml:space="preserve"> Ontwerpwerkzaamhe</w:t>
      </w:r>
      <w:r w:rsidRPr="001115C0">
        <w:rPr>
          <w:rFonts w:ascii="Arial" w:hAnsi="Arial" w:cs="Arial"/>
          <w:sz w:val="22"/>
          <w:lang w:val="nl-NL"/>
        </w:rPr>
        <w:softHyphen/>
        <w:t xml:space="preserve">den </w:t>
      </w:r>
      <w:r>
        <w:rPr>
          <w:rFonts w:ascii="Arial" w:hAnsi="Arial" w:cs="Arial"/>
          <w:sz w:val="22"/>
          <w:lang w:val="nl-NL"/>
        </w:rPr>
        <w:t>blijken uit de Vraagspecificatie</w:t>
      </w:r>
      <w:r w:rsidRPr="00B30466">
        <w:rPr>
          <w:rFonts w:ascii="Arial" w:hAnsi="Arial" w:cs="Arial"/>
          <w:sz w:val="22"/>
          <w:lang w:val="nl-NL"/>
        </w:rPr>
        <w:t xml:space="preserve">. </w:t>
      </w:r>
    </w:p>
    <w:p w14:paraId="0A8D64EB" w14:textId="77777777" w:rsidR="004A597B" w:rsidRPr="00D44DD1" w:rsidRDefault="004A597B" w:rsidP="004A597B">
      <w:pPr>
        <w:pStyle w:val="Quick10"/>
        <w:tabs>
          <w:tab w:val="left" w:pos="-1440"/>
        </w:tabs>
        <w:ind w:left="0" w:firstLine="0"/>
        <w:jc w:val="both"/>
        <w:rPr>
          <w:rFonts w:ascii="Arial" w:hAnsi="Arial" w:cs="Arial"/>
          <w:sz w:val="22"/>
          <w:lang w:val="nl-NL"/>
        </w:rPr>
      </w:pPr>
    </w:p>
    <w:p w14:paraId="6D653674" w14:textId="77777777" w:rsidR="004A597B" w:rsidRPr="0083749D" w:rsidRDefault="004A597B" w:rsidP="004A597B">
      <w:pPr>
        <w:pStyle w:val="Kop2"/>
      </w:pPr>
      <w:r w:rsidRPr="0083749D">
        <w:t>Art. 6</w:t>
      </w:r>
      <w:r w:rsidRPr="0083749D">
        <w:tab/>
        <w:t xml:space="preserve">Vergunningen, ontheffingen, beschikkingen en toestemmingen </w:t>
      </w:r>
    </w:p>
    <w:p w14:paraId="5EE6EAFD" w14:textId="77777777" w:rsidR="004A597B" w:rsidRPr="001115C0" w:rsidRDefault="004A597B" w:rsidP="004A597B">
      <w:pPr>
        <w:jc w:val="both"/>
        <w:rPr>
          <w:rFonts w:ascii="Arial" w:hAnsi="Arial" w:cs="Arial"/>
          <w:sz w:val="22"/>
        </w:rPr>
      </w:pPr>
    </w:p>
    <w:p w14:paraId="5BD1C6A6" w14:textId="77777777" w:rsidR="004A597B" w:rsidRPr="00551C75" w:rsidRDefault="004A597B" w:rsidP="004A597B">
      <w:pPr>
        <w:pStyle w:val="Quick1"/>
        <w:tabs>
          <w:tab w:val="left" w:pos="-1440"/>
        </w:tabs>
        <w:ind w:left="709" w:hanging="709"/>
        <w:jc w:val="both"/>
        <w:rPr>
          <w:rFonts w:ascii="Arial" w:hAnsi="Arial" w:cs="Arial"/>
          <w:sz w:val="22"/>
          <w:lang w:val="nl-NL"/>
        </w:rPr>
      </w:pPr>
      <w:r w:rsidRPr="001115C0">
        <w:rPr>
          <w:rFonts w:ascii="Arial" w:hAnsi="Arial" w:cs="Arial"/>
          <w:sz w:val="22"/>
          <w:lang w:val="nl-NL"/>
        </w:rPr>
        <w:t>1.</w:t>
      </w:r>
      <w:r w:rsidRPr="001115C0">
        <w:rPr>
          <w:rFonts w:ascii="Arial" w:hAnsi="Arial" w:cs="Arial"/>
          <w:sz w:val="22"/>
          <w:lang w:val="nl-NL"/>
        </w:rPr>
        <w:tab/>
        <w:t>Bij de Vraagspecificatie is door middel van een annex een overzicht gevoegd van de vergunningen, ontheffingen, beschikkingen en toestemmingen die de Opdrachtgever verkregen moet hebben voor de opzet en het gebruik van het Werk of die overigens nodig zijn voor</w:t>
      </w:r>
      <w:r w:rsidRPr="00551C75">
        <w:rPr>
          <w:rFonts w:ascii="Arial" w:hAnsi="Arial" w:cs="Arial"/>
          <w:sz w:val="22"/>
          <w:lang w:val="nl-NL"/>
        </w:rPr>
        <w:t xml:space="preserve"> het Werk en, indien overeengekomen, voor de realisatie van het Meerjarig Onderhoud. </w:t>
      </w:r>
    </w:p>
    <w:p w14:paraId="19BEA6DF" w14:textId="77777777" w:rsidR="004A597B" w:rsidRPr="00B77C8D" w:rsidRDefault="004A597B" w:rsidP="004A597B">
      <w:pPr>
        <w:pStyle w:val="Quick1"/>
        <w:tabs>
          <w:tab w:val="left" w:pos="-1440"/>
        </w:tabs>
        <w:jc w:val="both"/>
        <w:rPr>
          <w:rFonts w:ascii="Arial" w:hAnsi="Arial" w:cs="Arial"/>
          <w:sz w:val="22"/>
          <w:lang w:val="nl-NL"/>
        </w:rPr>
      </w:pPr>
    </w:p>
    <w:p w14:paraId="42148750" w14:textId="77777777" w:rsidR="004A597B" w:rsidRPr="00247E85" w:rsidRDefault="004A597B" w:rsidP="004A597B">
      <w:pPr>
        <w:pStyle w:val="Quick1"/>
        <w:tabs>
          <w:tab w:val="left" w:pos="-1440"/>
        </w:tabs>
        <w:ind w:left="709" w:hanging="709"/>
        <w:jc w:val="both"/>
        <w:rPr>
          <w:rFonts w:ascii="Arial" w:hAnsi="Arial" w:cs="Arial"/>
          <w:sz w:val="22"/>
          <w:lang w:val="nl-NL"/>
        </w:rPr>
      </w:pPr>
      <w:r w:rsidRPr="00612672">
        <w:rPr>
          <w:rFonts w:ascii="Arial" w:hAnsi="Arial" w:cs="Arial"/>
          <w:sz w:val="22"/>
          <w:lang w:val="nl-NL"/>
        </w:rPr>
        <w:t>2.</w:t>
      </w:r>
      <w:r w:rsidRPr="00612672">
        <w:rPr>
          <w:rFonts w:ascii="Arial" w:hAnsi="Arial" w:cs="Arial"/>
          <w:sz w:val="22"/>
          <w:lang w:val="nl-NL"/>
        </w:rPr>
        <w:tab/>
        <w:t>De in lid 1 bedoelde annex bepaalt voor elke afzonderlijke vergunning, ontheffing, beschikking en toestemming de uiterste datum waarop de Opdrachtgever ze moet hebbe</w:t>
      </w:r>
      <w:r w:rsidRPr="00247E85">
        <w:rPr>
          <w:rFonts w:ascii="Arial" w:hAnsi="Arial" w:cs="Arial"/>
          <w:sz w:val="22"/>
          <w:lang w:val="nl-NL"/>
        </w:rPr>
        <w:t xml:space="preserve">n verkregen. </w:t>
      </w:r>
    </w:p>
    <w:p w14:paraId="2897DAC9" w14:textId="77777777" w:rsidR="004A597B" w:rsidRPr="00247E85" w:rsidRDefault="004A597B" w:rsidP="004A597B">
      <w:pPr>
        <w:jc w:val="both"/>
        <w:rPr>
          <w:rFonts w:ascii="Arial" w:hAnsi="Arial" w:cs="Arial"/>
          <w:sz w:val="22"/>
        </w:rPr>
      </w:pPr>
    </w:p>
    <w:p w14:paraId="79142AA1" w14:textId="5DFDF232" w:rsidR="004A597B" w:rsidRPr="00D44DD1" w:rsidRDefault="004A597B" w:rsidP="004A597B">
      <w:pPr>
        <w:pStyle w:val="Quick1"/>
        <w:tabs>
          <w:tab w:val="left" w:pos="-1440"/>
          <w:tab w:val="right" w:pos="9072"/>
        </w:tabs>
        <w:ind w:left="709" w:hanging="709"/>
        <w:jc w:val="both"/>
        <w:rPr>
          <w:rFonts w:ascii="Arial" w:hAnsi="Arial" w:cs="Arial"/>
          <w:sz w:val="22"/>
          <w:lang w:val="nl-NL"/>
        </w:rPr>
      </w:pPr>
      <w:r w:rsidRPr="00183FFB">
        <w:rPr>
          <w:rFonts w:ascii="Arial" w:hAnsi="Arial" w:cs="Arial"/>
          <w:sz w:val="22"/>
          <w:lang w:val="nl-NL"/>
        </w:rPr>
        <w:t>3.</w:t>
      </w:r>
      <w:r w:rsidRPr="00183FFB">
        <w:rPr>
          <w:rFonts w:ascii="Arial" w:hAnsi="Arial" w:cs="Arial"/>
          <w:sz w:val="22"/>
          <w:lang w:val="nl-NL"/>
        </w:rPr>
        <w:tab/>
        <w:t xml:space="preserve">De in § 10 lid 1 UAV-GC 2005 bedoelde vergunningen, ontheffingen, beschikkingen en toestemmingen, die niet vermeld staan in de in lid 1 bedoelde annex, moeten </w:t>
      </w:r>
      <w:r w:rsidRPr="00130371">
        <w:rPr>
          <w:rFonts w:ascii="Arial" w:hAnsi="Arial" w:cs="Arial"/>
          <w:iCs/>
          <w:sz w:val="22"/>
          <w:lang w:val="nl-NL"/>
        </w:rPr>
        <w:t>voorafgaand aan de betreffende Uitvoeringswerkzaamheden</w:t>
      </w:r>
      <w:r w:rsidRPr="00B30466">
        <w:rPr>
          <w:rFonts w:ascii="Arial" w:hAnsi="Arial" w:cs="Arial"/>
          <w:sz w:val="22"/>
          <w:lang w:val="nl-NL"/>
        </w:rPr>
        <w:t xml:space="preserve"> door de Opdrachtnemer zijn verkregen.</w:t>
      </w:r>
    </w:p>
    <w:p w14:paraId="15B459DA" w14:textId="77777777" w:rsidR="004A597B" w:rsidRPr="001115C0" w:rsidRDefault="004A597B" w:rsidP="004A597B">
      <w:pPr>
        <w:pStyle w:val="Quick1"/>
        <w:tabs>
          <w:tab w:val="left" w:pos="-1440"/>
        </w:tabs>
        <w:ind w:left="0" w:firstLine="0"/>
        <w:jc w:val="both"/>
        <w:rPr>
          <w:rFonts w:ascii="Arial" w:hAnsi="Arial" w:cs="Arial"/>
          <w:sz w:val="22"/>
          <w:lang w:val="nl-NL"/>
        </w:rPr>
      </w:pPr>
    </w:p>
    <w:p w14:paraId="42E7C14F" w14:textId="77777777" w:rsidR="004A597B" w:rsidRPr="0083749D" w:rsidRDefault="004A597B" w:rsidP="004A597B">
      <w:pPr>
        <w:pStyle w:val="Kop2"/>
      </w:pPr>
      <w:r w:rsidRPr="0083749D">
        <w:t>Art. 7</w:t>
      </w:r>
      <w:r w:rsidRPr="0083749D">
        <w:tab/>
        <w:t xml:space="preserve">Informatie en goederen die aan de Opdrachtnemer ter beschikking worden gesteld </w:t>
      </w:r>
      <w:r w:rsidRPr="0083749D">
        <w:tab/>
      </w:r>
    </w:p>
    <w:p w14:paraId="3CC9E306" w14:textId="2A8990C4" w:rsidR="004A597B" w:rsidRDefault="004A597B" w:rsidP="004A597B">
      <w:pPr>
        <w:ind w:left="709"/>
        <w:rPr>
          <w:rFonts w:ascii="Arial" w:hAnsi="Arial" w:cs="Arial"/>
          <w:sz w:val="22"/>
          <w:szCs w:val="22"/>
        </w:rPr>
      </w:pPr>
      <w:r w:rsidRPr="0034336E">
        <w:rPr>
          <w:rFonts w:ascii="Arial" w:hAnsi="Arial" w:cs="Arial"/>
          <w:sz w:val="22"/>
          <w:szCs w:val="22"/>
        </w:rPr>
        <w:t>In de Vraagspecificatie is vastgelegd welke informatie en goederen aan de Opdrachtnemer ter beschikking worden gesteld.</w:t>
      </w:r>
    </w:p>
    <w:p w14:paraId="281722DD" w14:textId="77777777" w:rsidR="004A597B" w:rsidRPr="0034336E" w:rsidRDefault="004A597B" w:rsidP="004A597B">
      <w:pPr>
        <w:ind w:left="709"/>
        <w:rPr>
          <w:rFonts w:ascii="Arial" w:hAnsi="Arial" w:cs="Arial"/>
          <w:sz w:val="22"/>
          <w:szCs w:val="22"/>
        </w:rPr>
      </w:pPr>
    </w:p>
    <w:p w14:paraId="1AA14F48" w14:textId="77777777" w:rsidR="004A597B" w:rsidRPr="001115C0" w:rsidRDefault="004A597B" w:rsidP="004A597B">
      <w:pPr>
        <w:pStyle w:val="Kop2"/>
      </w:pPr>
      <w:r w:rsidRPr="001115C0">
        <w:t>Art. 8</w:t>
      </w:r>
      <w:r w:rsidRPr="001115C0">
        <w:tab/>
        <w:t>Vrijkomende materialen</w:t>
      </w:r>
    </w:p>
    <w:p w14:paraId="396B2C36" w14:textId="77777777" w:rsidR="004A597B" w:rsidRPr="001115C0" w:rsidRDefault="004A597B" w:rsidP="004A597B">
      <w:pPr>
        <w:jc w:val="both"/>
        <w:rPr>
          <w:rFonts w:ascii="Arial" w:hAnsi="Arial" w:cs="Arial"/>
          <w:sz w:val="22"/>
        </w:rPr>
      </w:pPr>
    </w:p>
    <w:p w14:paraId="5F8BF027" w14:textId="77777777" w:rsidR="004A597B" w:rsidRDefault="004A597B" w:rsidP="004A597B">
      <w:pPr>
        <w:pStyle w:val="Plattetekst"/>
        <w:tabs>
          <w:tab w:val="right" w:pos="9072"/>
        </w:tabs>
        <w:ind w:left="709" w:hanging="709"/>
        <w:rPr>
          <w:rFonts w:ascii="Arial" w:hAnsi="Arial" w:cs="Arial"/>
          <w:b/>
          <w:bCs/>
        </w:rPr>
      </w:pPr>
      <w:r w:rsidRPr="001115C0">
        <w:rPr>
          <w:rFonts w:ascii="Arial" w:hAnsi="Arial" w:cs="Arial"/>
        </w:rPr>
        <w:tab/>
        <w:t>Voor zover de Opdrachtgever op de hoogte is van de aanwezigheid van materialen die zullen vrijkomen in het kader van de Uitvoerings- en Onderhoudswerkzaamheden, vermeldt hij in een bij de Vra</w:t>
      </w:r>
      <w:r w:rsidRPr="00B84F45">
        <w:rPr>
          <w:rFonts w:ascii="Arial" w:hAnsi="Arial" w:cs="Arial"/>
        </w:rPr>
        <w:t xml:space="preserve">agspecificatie gevoegde annex wat er met die materialen moet gebeuren, als onderdeel van die Werkzaamheden. Indien </w:t>
      </w:r>
      <w:r w:rsidRPr="00551C75">
        <w:rPr>
          <w:rFonts w:ascii="Arial" w:hAnsi="Arial" w:cs="Arial"/>
        </w:rPr>
        <w:t>materialen tijdens die Werkzaamheden vrijkomen waar</w:t>
      </w:r>
      <w:r>
        <w:rPr>
          <w:rFonts w:ascii="Arial" w:hAnsi="Arial" w:cs="Arial"/>
        </w:rPr>
        <w:t>over</w:t>
      </w:r>
      <w:r w:rsidRPr="00D44DD1">
        <w:rPr>
          <w:rFonts w:ascii="Arial" w:hAnsi="Arial" w:cs="Arial"/>
        </w:rPr>
        <w:t xml:space="preserve"> niets is bepaald in de bedoelde annex, bepaalt de Opdrachtgever binnen een </w:t>
      </w:r>
      <w:r w:rsidRPr="001115C0">
        <w:rPr>
          <w:rFonts w:ascii="Arial" w:hAnsi="Arial" w:cs="Arial"/>
        </w:rPr>
        <w:t>redelijke termijn alsnog wat daar mee moet gebeuren. Opdrachtnemer heeft in dat geval</w:t>
      </w:r>
      <w:r w:rsidRPr="00130371">
        <w:rPr>
          <w:rFonts w:ascii="Arial" w:hAnsi="Arial" w:cs="Arial"/>
          <w:iCs/>
        </w:rPr>
        <w:t xml:space="preserve"> recht </w:t>
      </w:r>
      <w:r w:rsidRPr="00B30466">
        <w:rPr>
          <w:rFonts w:ascii="Arial" w:hAnsi="Arial" w:cs="Arial"/>
        </w:rPr>
        <w:t>op kostenvergoeding en/of termijnsverlenging, met inachtneming van het bepaalde in § 44 lid 1 sub a UAV-GC 2005.</w:t>
      </w:r>
      <w:r w:rsidRPr="00D44DD1">
        <w:rPr>
          <w:rFonts w:ascii="Arial" w:hAnsi="Arial" w:cs="Arial"/>
          <w:b/>
          <w:bCs/>
        </w:rPr>
        <w:t xml:space="preserve"> </w:t>
      </w:r>
    </w:p>
    <w:p w14:paraId="1688EE86" w14:textId="77777777" w:rsidR="004A597B" w:rsidRDefault="004A597B" w:rsidP="004A597B">
      <w:pPr>
        <w:pStyle w:val="Plattetekst"/>
        <w:tabs>
          <w:tab w:val="right" w:pos="9072"/>
        </w:tabs>
        <w:ind w:left="709" w:hanging="709"/>
        <w:rPr>
          <w:rFonts w:ascii="Arial" w:hAnsi="Arial" w:cs="Arial"/>
          <w:b/>
          <w:bCs/>
        </w:rPr>
      </w:pPr>
    </w:p>
    <w:p w14:paraId="1E3342CE" w14:textId="77777777" w:rsidR="004A597B" w:rsidRDefault="004A597B" w:rsidP="004A597B">
      <w:pPr>
        <w:pStyle w:val="Kop2"/>
      </w:pPr>
      <w:r w:rsidRPr="001115C0">
        <w:t>Art. 9</w:t>
      </w:r>
      <w:r w:rsidRPr="001115C0">
        <w:tab/>
        <w:t>Verband met andere werken</w:t>
      </w:r>
    </w:p>
    <w:p w14:paraId="2F968E30" w14:textId="77777777" w:rsidR="004A597B" w:rsidRPr="0083749D" w:rsidRDefault="004A597B" w:rsidP="004A597B"/>
    <w:p w14:paraId="3DD98780" w14:textId="77777777" w:rsidR="004A597B" w:rsidRPr="00612672" w:rsidRDefault="004A597B" w:rsidP="004A597B">
      <w:pPr>
        <w:spacing w:line="240" w:lineRule="exact"/>
        <w:ind w:left="720"/>
        <w:jc w:val="both"/>
        <w:rPr>
          <w:rFonts w:ascii="Arial" w:hAnsi="Arial" w:cs="Arial"/>
          <w:sz w:val="22"/>
        </w:rPr>
      </w:pPr>
      <w:r w:rsidRPr="001115C0">
        <w:rPr>
          <w:rFonts w:ascii="Arial" w:hAnsi="Arial" w:cs="Arial"/>
          <w:sz w:val="22"/>
        </w:rPr>
        <w:t>De aard van d</w:t>
      </w:r>
      <w:r w:rsidRPr="00B84F45">
        <w:rPr>
          <w:rFonts w:ascii="Arial" w:hAnsi="Arial" w:cs="Arial"/>
          <w:sz w:val="22"/>
        </w:rPr>
        <w:t xml:space="preserve">e in § 8 lid 1 UAV-GC 2005 bedoelde werkzaamheden, alsmede het voorziene tijdstip waarop zij worden verricht, staan omschreven in </w:t>
      </w:r>
      <w:r w:rsidRPr="00551C75">
        <w:rPr>
          <w:rFonts w:ascii="Arial" w:hAnsi="Arial" w:cs="Arial"/>
          <w:sz w:val="22"/>
        </w:rPr>
        <w:t>een bij de Vraagspecificatie</w:t>
      </w:r>
      <w:r w:rsidRPr="00B77C8D">
        <w:rPr>
          <w:rFonts w:ascii="Arial" w:hAnsi="Arial" w:cs="Arial"/>
          <w:sz w:val="22"/>
        </w:rPr>
        <w:t xml:space="preserve"> gevoegde annex</w:t>
      </w:r>
      <w:r w:rsidRPr="00612672">
        <w:rPr>
          <w:rFonts w:ascii="Arial" w:hAnsi="Arial" w:cs="Arial"/>
          <w:sz w:val="22"/>
        </w:rPr>
        <w:t>. Deze werkzaamheden worden gecoördineerd:</w:t>
      </w:r>
      <w:r w:rsidRPr="00612672">
        <w:rPr>
          <w:rStyle w:val="Voetnootmarkering"/>
          <w:rFonts w:ascii="Arial" w:hAnsi="Arial" w:cs="Arial"/>
          <w:sz w:val="22"/>
          <w:vertAlign w:val="superscript"/>
        </w:rPr>
        <w:t xml:space="preserve"> </w:t>
      </w:r>
    </w:p>
    <w:p w14:paraId="5D301EF4" w14:textId="77777777" w:rsidR="004A597B" w:rsidRPr="00B77C8D" w:rsidRDefault="004A597B" w:rsidP="004A597B">
      <w:pPr>
        <w:numPr>
          <w:ilvl w:val="0"/>
          <w:numId w:val="5"/>
        </w:numPr>
        <w:spacing w:line="240" w:lineRule="exact"/>
        <w:jc w:val="both"/>
        <w:rPr>
          <w:rFonts w:ascii="Arial" w:hAnsi="Arial" w:cs="Arial"/>
          <w:sz w:val="22"/>
        </w:rPr>
      </w:pPr>
      <w:r w:rsidRPr="00B77C8D">
        <w:rPr>
          <w:rFonts w:ascii="Arial" w:hAnsi="Arial" w:cs="Arial"/>
          <w:sz w:val="22"/>
        </w:rPr>
        <w:t>conform de coördinatieovereenkomst die is opgenomen in de hierboven bedoelde en bij de Vraagspecificatie gevoegde annex.</w:t>
      </w:r>
    </w:p>
    <w:p w14:paraId="1A204E3C" w14:textId="77777777" w:rsidR="004A597B" w:rsidRPr="002D1AB0" w:rsidRDefault="004A597B" w:rsidP="004A597B">
      <w:pPr>
        <w:spacing w:line="240" w:lineRule="exact"/>
        <w:ind w:left="708"/>
        <w:jc w:val="both"/>
        <w:rPr>
          <w:rFonts w:ascii="Arial" w:hAnsi="Arial" w:cs="Arial"/>
          <w:color w:val="2F5496"/>
          <w:sz w:val="22"/>
          <w:szCs w:val="22"/>
        </w:rPr>
      </w:pPr>
    </w:p>
    <w:p w14:paraId="6466143C" w14:textId="77777777" w:rsidR="004A597B" w:rsidRPr="002D1AB0" w:rsidRDefault="004A597B" w:rsidP="004A597B">
      <w:pPr>
        <w:spacing w:line="240" w:lineRule="exact"/>
        <w:ind w:left="708"/>
        <w:jc w:val="both"/>
        <w:rPr>
          <w:rFonts w:ascii="Arial" w:hAnsi="Arial" w:cs="Arial"/>
          <w:color w:val="2F5496"/>
          <w:sz w:val="22"/>
          <w:szCs w:val="22"/>
        </w:rPr>
      </w:pPr>
    </w:p>
    <w:p w14:paraId="3B2323BB" w14:textId="77777777" w:rsidR="004A597B" w:rsidRPr="00B30466" w:rsidRDefault="004A597B" w:rsidP="004A597B">
      <w:pPr>
        <w:pStyle w:val="Kop2"/>
      </w:pPr>
      <w:r w:rsidRPr="00B30466">
        <w:t>Art. 10</w:t>
      </w:r>
      <w:r w:rsidRPr="00B30466">
        <w:tab/>
        <w:t>Verrekening van wijzigingen van lonen, sociale lasten, prijzen, huren en vrachten</w:t>
      </w:r>
    </w:p>
    <w:p w14:paraId="4E1E7FEB" w14:textId="77777777" w:rsidR="004A597B" w:rsidRPr="00D44DD1" w:rsidRDefault="004A597B" w:rsidP="004A597B"/>
    <w:p w14:paraId="031E430D" w14:textId="77777777" w:rsidR="004A597B" w:rsidRDefault="004A597B" w:rsidP="004A597B">
      <w:pPr>
        <w:ind w:left="720"/>
        <w:jc w:val="both"/>
        <w:rPr>
          <w:rFonts w:ascii="Arial" w:hAnsi="Arial" w:cs="Arial"/>
          <w:sz w:val="22"/>
        </w:rPr>
      </w:pPr>
      <w:r w:rsidRPr="001115C0">
        <w:rPr>
          <w:rFonts w:ascii="Arial" w:hAnsi="Arial" w:cs="Arial"/>
          <w:sz w:val="22"/>
        </w:rPr>
        <w:t>Verrekening van de in § 11 lid 3 UAV-GC 2005 bedoelde wijzigingen van lonen, sociale lasten, prijzen, huren en vrachten</w:t>
      </w:r>
      <w:r>
        <w:rPr>
          <w:rFonts w:ascii="Arial" w:hAnsi="Arial" w:cs="Arial"/>
          <w:sz w:val="22"/>
        </w:rPr>
        <w:t xml:space="preserve"> </w:t>
      </w:r>
      <w:r w:rsidRPr="001115C0">
        <w:rPr>
          <w:rFonts w:ascii="Arial" w:hAnsi="Arial" w:cs="Arial"/>
          <w:sz w:val="22"/>
        </w:rPr>
        <w:t>vindt plaats conform de regeling die is opgenomen in een bij de Vraagspecificatie gevoegde annex.</w:t>
      </w:r>
      <w:r w:rsidRPr="00B30466">
        <w:rPr>
          <w:rFonts w:ascii="Arial" w:hAnsi="Arial" w:cs="Arial"/>
          <w:sz w:val="22"/>
        </w:rPr>
        <w:t xml:space="preserve"> </w:t>
      </w:r>
    </w:p>
    <w:p w14:paraId="3AFEF3AF" w14:textId="77777777" w:rsidR="004A597B" w:rsidRPr="00B30466" w:rsidRDefault="004A597B" w:rsidP="004A597B">
      <w:pPr>
        <w:ind w:left="720"/>
        <w:jc w:val="both"/>
        <w:rPr>
          <w:rFonts w:ascii="Arial" w:hAnsi="Arial" w:cs="Arial"/>
          <w:sz w:val="22"/>
        </w:rPr>
      </w:pPr>
    </w:p>
    <w:p w14:paraId="61D74FA0" w14:textId="77777777" w:rsidR="004A597B" w:rsidRPr="00D44DD1" w:rsidRDefault="004A597B" w:rsidP="004A597B">
      <w:pPr>
        <w:jc w:val="both"/>
        <w:rPr>
          <w:rFonts w:ascii="Arial" w:hAnsi="Arial" w:cs="Arial"/>
          <w:sz w:val="22"/>
        </w:rPr>
      </w:pPr>
    </w:p>
    <w:p w14:paraId="1C168FCF" w14:textId="77777777" w:rsidR="004A597B" w:rsidRPr="001115C0" w:rsidRDefault="004A597B" w:rsidP="004A597B">
      <w:pPr>
        <w:pStyle w:val="Kop2"/>
      </w:pPr>
      <w:r w:rsidRPr="001115C0">
        <w:t>Art. 11</w:t>
      </w:r>
      <w:r w:rsidRPr="001115C0">
        <w:tab/>
        <w:t>Toetsingsplan Ontwerpwerkzaamheden</w:t>
      </w:r>
    </w:p>
    <w:p w14:paraId="2897B425" w14:textId="77777777" w:rsidR="004A597B" w:rsidRPr="001115C0" w:rsidRDefault="004A597B" w:rsidP="004A597B"/>
    <w:p w14:paraId="5EE6AEE7" w14:textId="77777777" w:rsidR="004A597B" w:rsidRDefault="004A597B" w:rsidP="004A597B">
      <w:pPr>
        <w:ind w:firstLine="709"/>
        <w:jc w:val="both"/>
        <w:rPr>
          <w:rFonts w:ascii="Arial" w:hAnsi="Arial" w:cs="Arial"/>
          <w:sz w:val="22"/>
        </w:rPr>
      </w:pPr>
      <w:r w:rsidRPr="00CF06E5">
        <w:rPr>
          <w:rFonts w:ascii="Arial" w:hAnsi="Arial" w:cs="Arial"/>
          <w:sz w:val="22"/>
        </w:rPr>
        <w:t>(niet van toepassing)</w:t>
      </w:r>
    </w:p>
    <w:p w14:paraId="2F8924E5" w14:textId="77777777" w:rsidR="004A597B" w:rsidRPr="00D44DD1" w:rsidRDefault="004A597B" w:rsidP="004A597B"/>
    <w:p w14:paraId="3B5922A2" w14:textId="77777777" w:rsidR="004A597B" w:rsidRPr="00D44DD1" w:rsidRDefault="004A597B" w:rsidP="004A597B">
      <w:pPr>
        <w:pStyle w:val="Kop2"/>
      </w:pPr>
      <w:r w:rsidRPr="00D44DD1">
        <w:t>Art. 12</w:t>
      </w:r>
      <w:r w:rsidRPr="00D44DD1">
        <w:tab/>
        <w:t>Acceptatieplan</w:t>
      </w:r>
    </w:p>
    <w:p w14:paraId="65927897" w14:textId="77777777" w:rsidR="004A597B" w:rsidRPr="001115C0" w:rsidRDefault="004A597B" w:rsidP="004A597B">
      <w:pPr>
        <w:jc w:val="both"/>
        <w:rPr>
          <w:rFonts w:ascii="Arial" w:hAnsi="Arial" w:cs="Arial"/>
        </w:rPr>
      </w:pPr>
    </w:p>
    <w:p w14:paraId="3F292D98" w14:textId="77777777" w:rsidR="004A597B" w:rsidRPr="001115C0" w:rsidRDefault="004A597B" w:rsidP="004A597B">
      <w:pPr>
        <w:ind w:left="720"/>
        <w:jc w:val="both"/>
        <w:rPr>
          <w:rFonts w:ascii="Arial" w:hAnsi="Arial" w:cs="Arial"/>
          <w:sz w:val="22"/>
        </w:rPr>
      </w:pPr>
      <w:r w:rsidRPr="001115C0">
        <w:rPr>
          <w:rFonts w:ascii="Arial" w:hAnsi="Arial" w:cs="Arial"/>
          <w:sz w:val="22"/>
        </w:rPr>
        <w:t>Bij de Vraagspecificatie is door middel van een annex een acceptatieplan gevoegd. In dit acceptatieplan zijn vastgelegd:</w:t>
      </w:r>
    </w:p>
    <w:p w14:paraId="29C6F9E9" w14:textId="77777777" w:rsidR="004A597B" w:rsidRPr="001115C0" w:rsidRDefault="004A597B" w:rsidP="004A597B">
      <w:pPr>
        <w:tabs>
          <w:tab w:val="left" w:pos="-1440"/>
        </w:tabs>
        <w:ind w:left="1428" w:hanging="720"/>
        <w:jc w:val="both"/>
        <w:rPr>
          <w:rFonts w:ascii="Arial" w:hAnsi="Arial" w:cs="Arial"/>
          <w:sz w:val="22"/>
        </w:rPr>
      </w:pPr>
      <w:r w:rsidRPr="001115C0">
        <w:rPr>
          <w:rFonts w:ascii="Arial" w:hAnsi="Arial" w:cs="Arial"/>
          <w:sz w:val="22"/>
        </w:rPr>
        <w:t>(a)</w:t>
      </w:r>
      <w:r w:rsidRPr="001115C0">
        <w:rPr>
          <w:rFonts w:ascii="Arial" w:hAnsi="Arial" w:cs="Arial"/>
          <w:sz w:val="22"/>
        </w:rPr>
        <w:tab/>
        <w:t>een opsomming van de door de Opdrachtnemer ter Acceptatie voor te leggen Documenten, gemachtigden en zelfstandige hulppersonen die de Opdrachtnemer voornemens is aan te wijzen of in te schakelen in het kader van de Overeenkomst, alsmede van specifieke Werkzaamheden of resultaten van Werkzaamheden,</w:t>
      </w:r>
    </w:p>
    <w:p w14:paraId="516E2361" w14:textId="77777777" w:rsidR="004A597B" w:rsidRPr="00B77C8D" w:rsidRDefault="004A597B" w:rsidP="004A597B">
      <w:pPr>
        <w:tabs>
          <w:tab w:val="left" w:pos="-1440"/>
        </w:tabs>
        <w:ind w:left="1428" w:hanging="720"/>
        <w:jc w:val="both"/>
        <w:rPr>
          <w:rFonts w:ascii="Arial" w:hAnsi="Arial" w:cs="Arial"/>
          <w:sz w:val="22"/>
        </w:rPr>
      </w:pPr>
      <w:r w:rsidRPr="00551C75">
        <w:rPr>
          <w:rFonts w:ascii="Arial" w:hAnsi="Arial" w:cs="Arial"/>
          <w:sz w:val="22"/>
        </w:rPr>
        <w:t>(b)</w:t>
      </w:r>
      <w:r w:rsidRPr="00551C75">
        <w:rPr>
          <w:rFonts w:ascii="Arial" w:hAnsi="Arial" w:cs="Arial"/>
          <w:sz w:val="22"/>
        </w:rPr>
        <w:tab/>
        <w:t>de tijdstippen waarop de Opdrachtnemer de sub a bedoelde Documenten, zelfstandige hulppersonen, Werkzaamheden en result</w:t>
      </w:r>
      <w:r w:rsidRPr="00B77C8D">
        <w:rPr>
          <w:rFonts w:ascii="Arial" w:hAnsi="Arial" w:cs="Arial"/>
          <w:sz w:val="22"/>
        </w:rPr>
        <w:t>aten van Werkzaamheden ter Acceptatie moet voorleggen,</w:t>
      </w:r>
    </w:p>
    <w:p w14:paraId="095021E0" w14:textId="77777777" w:rsidR="004A597B" w:rsidRPr="00612672" w:rsidRDefault="004A597B" w:rsidP="004A597B">
      <w:pPr>
        <w:tabs>
          <w:tab w:val="left" w:pos="-1440"/>
        </w:tabs>
        <w:ind w:left="1428" w:hanging="720"/>
        <w:jc w:val="both"/>
        <w:rPr>
          <w:rFonts w:ascii="Arial" w:hAnsi="Arial" w:cs="Arial"/>
          <w:sz w:val="22"/>
        </w:rPr>
      </w:pPr>
      <w:r w:rsidRPr="00612672">
        <w:rPr>
          <w:rFonts w:ascii="Arial" w:hAnsi="Arial" w:cs="Arial"/>
          <w:sz w:val="22"/>
        </w:rPr>
        <w:t>(c)</w:t>
      </w:r>
      <w:r w:rsidRPr="00612672">
        <w:rPr>
          <w:rFonts w:ascii="Arial" w:hAnsi="Arial" w:cs="Arial"/>
          <w:sz w:val="22"/>
        </w:rPr>
        <w:tab/>
        <w:t>de Documenten die de Opdrachtnemer moet overleggen telkens wanneer een verzoek tot Acceptatie wordt ingediend,</w:t>
      </w:r>
    </w:p>
    <w:p w14:paraId="6230357C" w14:textId="77777777" w:rsidR="004A597B" w:rsidRPr="00247E85" w:rsidRDefault="004A597B" w:rsidP="004A597B">
      <w:pPr>
        <w:tabs>
          <w:tab w:val="left" w:pos="-1440"/>
        </w:tabs>
        <w:ind w:left="1428" w:hanging="720"/>
        <w:jc w:val="both"/>
        <w:rPr>
          <w:rFonts w:ascii="Arial" w:hAnsi="Arial" w:cs="Arial"/>
          <w:sz w:val="22"/>
        </w:rPr>
      </w:pPr>
      <w:r w:rsidRPr="00247E85">
        <w:rPr>
          <w:rFonts w:ascii="Arial" w:hAnsi="Arial" w:cs="Arial"/>
          <w:sz w:val="22"/>
        </w:rPr>
        <w:t>(d)</w:t>
      </w:r>
      <w:r w:rsidRPr="00247E85">
        <w:rPr>
          <w:rFonts w:ascii="Arial" w:hAnsi="Arial" w:cs="Arial"/>
          <w:sz w:val="22"/>
        </w:rPr>
        <w:tab/>
        <w:t>de geobjectiveerde criteria waaraan de Documenten, gemachtigden, zelfstandige hulppersonen, Werkzaamheden en resultaten van Werkzaamheden moeten voldoen om voor Acceptatie in aanmerking te komen en</w:t>
      </w:r>
    </w:p>
    <w:p w14:paraId="6E80CF34" w14:textId="77777777" w:rsidR="004A597B" w:rsidRPr="00183FFB" w:rsidRDefault="004A597B" w:rsidP="004A597B">
      <w:pPr>
        <w:tabs>
          <w:tab w:val="left" w:pos="-1440"/>
        </w:tabs>
        <w:ind w:left="1428" w:hanging="720"/>
        <w:jc w:val="both"/>
        <w:rPr>
          <w:rFonts w:ascii="Arial" w:hAnsi="Arial" w:cs="Arial"/>
          <w:sz w:val="22"/>
        </w:rPr>
      </w:pPr>
      <w:r w:rsidRPr="00183FFB">
        <w:rPr>
          <w:rFonts w:ascii="Arial" w:hAnsi="Arial" w:cs="Arial"/>
          <w:sz w:val="22"/>
        </w:rPr>
        <w:t>(e)</w:t>
      </w:r>
      <w:r w:rsidRPr="00183FFB">
        <w:rPr>
          <w:rFonts w:ascii="Arial" w:hAnsi="Arial" w:cs="Arial"/>
          <w:sz w:val="22"/>
        </w:rPr>
        <w:tab/>
        <w:t>de termijn waarbinnen de Opdrachtgever aan de Opdrachtnemer moet meedelen of de hier bedoelde Documenten, gemachtigden, zelfstandige hulppersonen, Werkzaamheden of resultaten van Werkzaamheden als geaccepteerd worden beschouwd.</w:t>
      </w:r>
    </w:p>
    <w:p w14:paraId="530F2367" w14:textId="2428EE12" w:rsidR="00A9337C" w:rsidRDefault="00A9337C">
      <w:pPr>
        <w:spacing w:after="160" w:line="259" w:lineRule="auto"/>
        <w:rPr>
          <w:rFonts w:ascii="Arial" w:hAnsi="Arial" w:cs="Arial"/>
          <w:sz w:val="22"/>
        </w:rPr>
      </w:pPr>
    </w:p>
    <w:p w14:paraId="06CDF7CB" w14:textId="77777777" w:rsidR="004A597B" w:rsidRPr="00B30466" w:rsidRDefault="004A597B" w:rsidP="004A597B">
      <w:pPr>
        <w:pStyle w:val="Kop2"/>
      </w:pPr>
      <w:r w:rsidRPr="00183FFB">
        <w:t>Art. 13 Bewijslast ingeval van gebreken of tekortkomingen</w:t>
      </w:r>
      <w:r w:rsidRPr="00F315CC">
        <w:rPr>
          <w:iCs/>
        </w:rPr>
        <w:t>, garanties</w:t>
      </w:r>
      <w:r w:rsidRPr="00B30466">
        <w:tab/>
      </w:r>
    </w:p>
    <w:p w14:paraId="26A7E444" w14:textId="77777777" w:rsidR="004A597B" w:rsidRPr="00D44DD1" w:rsidRDefault="004A597B" w:rsidP="004A597B">
      <w:pPr>
        <w:jc w:val="both"/>
        <w:rPr>
          <w:rFonts w:ascii="Arial" w:hAnsi="Arial" w:cs="Arial"/>
          <w:sz w:val="22"/>
        </w:rPr>
      </w:pPr>
    </w:p>
    <w:p w14:paraId="11ECBD0D" w14:textId="77777777" w:rsidR="004A597B" w:rsidRPr="00B30466" w:rsidRDefault="004A597B" w:rsidP="004A597B">
      <w:pPr>
        <w:numPr>
          <w:ilvl w:val="0"/>
          <w:numId w:val="4"/>
        </w:numPr>
        <w:tabs>
          <w:tab w:val="clear" w:pos="709"/>
        </w:tabs>
        <w:jc w:val="both"/>
        <w:rPr>
          <w:rFonts w:ascii="Arial" w:hAnsi="Arial" w:cs="Arial"/>
          <w:sz w:val="22"/>
        </w:rPr>
      </w:pPr>
      <w:r w:rsidRPr="001115C0">
        <w:rPr>
          <w:rFonts w:ascii="Arial" w:hAnsi="Arial" w:cs="Arial"/>
          <w:sz w:val="22"/>
        </w:rPr>
        <w:t xml:space="preserve">Indien na de feitelijke datum van oplevering een gebrek in een of meer van de volgende onderdelen van het Werk aan het licht komt, </w:t>
      </w:r>
      <w:r w:rsidRPr="00F315CC">
        <w:rPr>
          <w:rFonts w:ascii="Arial" w:hAnsi="Arial" w:cs="Arial"/>
          <w:iCs/>
          <w:sz w:val="22"/>
        </w:rPr>
        <w:t>is</w:t>
      </w:r>
      <w:r w:rsidRPr="00B30466">
        <w:rPr>
          <w:rFonts w:ascii="Arial" w:hAnsi="Arial" w:cs="Arial"/>
          <w:sz w:val="22"/>
        </w:rPr>
        <w:t xml:space="preserve"> de Opdrachtnemer in afwijking van het bepaalde in § 28 lid 1 sub a UAV-GC 2005 </w:t>
      </w:r>
      <w:r w:rsidRPr="00F315CC">
        <w:rPr>
          <w:rFonts w:ascii="Arial" w:hAnsi="Arial" w:cs="Arial"/>
          <w:iCs/>
          <w:sz w:val="22"/>
        </w:rPr>
        <w:t>voor dat gebrek aansprakelijk, behoudens voor zover hij aannemelijk maakt dat het gebrek met grote mate van waarschijnlijkheid moet worden toegeschreven aan een omstandigheid die de Opdrachtnemer niet kan worden toegerekend. Indien de Opdrachtnemer aannemelijk maakt dat het gebrek mogelijk samenhangt met het gebruik dat van het Werk is gemaakt, is hij gerechtigd om aan de Opdrachtgever te verzoeken om gegevens omtrent het gebruik aan hem over te leggen. Het voorgaande doet niet af aan hetgeen overigens in § 28 UAV-GC 2005 is bepaald. De in de eerste zin bedoelde onderdelen zijn</w:t>
      </w:r>
      <w:r w:rsidRPr="00B30466">
        <w:rPr>
          <w:rFonts w:ascii="Arial" w:hAnsi="Arial" w:cs="Arial"/>
          <w:sz w:val="22"/>
        </w:rPr>
        <w:t>:</w:t>
      </w:r>
    </w:p>
    <w:p w14:paraId="421D65FA" w14:textId="77777777" w:rsidR="004A597B" w:rsidRPr="00F315CC" w:rsidRDefault="004A597B" w:rsidP="004A597B">
      <w:pPr>
        <w:ind w:left="1418" w:hanging="709"/>
        <w:jc w:val="both"/>
        <w:rPr>
          <w:rFonts w:ascii="Arial" w:hAnsi="Arial" w:cs="Arial"/>
          <w:iCs/>
          <w:sz w:val="22"/>
        </w:rPr>
      </w:pPr>
      <w:r w:rsidRPr="00F315CC">
        <w:rPr>
          <w:rFonts w:ascii="Arial" w:hAnsi="Arial" w:cs="Arial"/>
          <w:iCs/>
          <w:sz w:val="22"/>
        </w:rPr>
        <w:t>(a)</w:t>
      </w:r>
      <w:r w:rsidRPr="00F315CC">
        <w:rPr>
          <w:rFonts w:ascii="Arial" w:hAnsi="Arial" w:cs="Arial"/>
          <w:iCs/>
          <w:sz w:val="22"/>
        </w:rPr>
        <w:tab/>
        <w:t xml:space="preserve">alle onderdelen van het Werk, </w:t>
      </w:r>
      <w:r>
        <w:rPr>
          <w:rFonts w:ascii="Arial" w:hAnsi="Arial" w:cs="Arial"/>
          <w:iCs/>
          <w:sz w:val="22"/>
        </w:rPr>
        <w:t>behoudens voor zover de Opdrachtgever een schadevergoeding ontvangt uit hoofde van een VGV.</w:t>
      </w:r>
    </w:p>
    <w:p w14:paraId="7CDE01E1" w14:textId="77777777" w:rsidR="004A597B" w:rsidRPr="00F315CC" w:rsidRDefault="004A597B" w:rsidP="004A597B">
      <w:pPr>
        <w:jc w:val="both"/>
        <w:rPr>
          <w:rFonts w:ascii="Arial" w:hAnsi="Arial" w:cs="Arial"/>
          <w:iCs/>
          <w:sz w:val="22"/>
        </w:rPr>
      </w:pPr>
    </w:p>
    <w:p w14:paraId="6BFB21AD" w14:textId="77777777" w:rsidR="004A597B" w:rsidRPr="00F315CC" w:rsidRDefault="004A597B" w:rsidP="004A597B">
      <w:pPr>
        <w:ind w:left="709" w:hanging="709"/>
        <w:jc w:val="both"/>
        <w:rPr>
          <w:rFonts w:ascii="Arial" w:hAnsi="Arial" w:cs="Arial"/>
          <w:iCs/>
          <w:sz w:val="22"/>
        </w:rPr>
      </w:pPr>
      <w:r w:rsidRPr="00F315CC">
        <w:rPr>
          <w:rFonts w:ascii="Arial" w:hAnsi="Arial" w:cs="Arial"/>
          <w:iCs/>
          <w:sz w:val="22"/>
        </w:rPr>
        <w:t>2.</w:t>
      </w:r>
      <w:r w:rsidRPr="00F315CC">
        <w:rPr>
          <w:rFonts w:ascii="Arial" w:hAnsi="Arial" w:cs="Arial"/>
          <w:iCs/>
          <w:sz w:val="22"/>
        </w:rPr>
        <w:tab/>
        <w:t>Indien de Opdrachtnemer aannemelijk heeft gemaakt dat een gebrek niet aan hem kan worden toegerekend, worden de daarmee verband houdende kosten vergoed door de Opdrachtgever, voor zover deze kosten redelijk zijn.</w:t>
      </w:r>
    </w:p>
    <w:p w14:paraId="1C47DD51" w14:textId="77777777" w:rsidR="004A597B" w:rsidRPr="00F315CC" w:rsidRDefault="004A597B" w:rsidP="004A597B">
      <w:pPr>
        <w:ind w:left="709" w:hanging="709"/>
        <w:jc w:val="both"/>
        <w:rPr>
          <w:rFonts w:ascii="Arial" w:hAnsi="Arial" w:cs="Arial"/>
          <w:iCs/>
          <w:sz w:val="22"/>
        </w:rPr>
      </w:pPr>
    </w:p>
    <w:p w14:paraId="0C021C75" w14:textId="77777777" w:rsidR="004A597B" w:rsidRPr="00F315CC" w:rsidRDefault="004A597B" w:rsidP="004A597B">
      <w:pPr>
        <w:ind w:left="705" w:hanging="705"/>
        <w:jc w:val="both"/>
        <w:rPr>
          <w:rFonts w:ascii="Arial" w:hAnsi="Arial" w:cs="Arial"/>
          <w:iCs/>
          <w:color w:val="0000FF"/>
          <w:sz w:val="22"/>
        </w:rPr>
      </w:pPr>
      <w:r w:rsidRPr="00F315CC">
        <w:rPr>
          <w:rFonts w:ascii="Arial" w:hAnsi="Arial" w:cs="Arial"/>
          <w:iCs/>
          <w:sz w:val="22"/>
        </w:rPr>
        <w:t>3.</w:t>
      </w:r>
      <w:r w:rsidRPr="00F315CC">
        <w:rPr>
          <w:rFonts w:ascii="Arial" w:hAnsi="Arial" w:cs="Arial"/>
          <w:iCs/>
          <w:sz w:val="22"/>
        </w:rPr>
        <w:tab/>
        <w:t>In aanvulling op bovenstaande bepalingen gelden de in de Vraagspecificatie genoemde garanties</w:t>
      </w:r>
      <w:r w:rsidRPr="00F315CC">
        <w:rPr>
          <w:rFonts w:ascii="Arial" w:hAnsi="Arial" w:cs="Arial"/>
          <w:iCs/>
          <w:color w:val="0000FF"/>
          <w:sz w:val="22"/>
        </w:rPr>
        <w:t xml:space="preserve">. </w:t>
      </w:r>
    </w:p>
    <w:p w14:paraId="480A788A" w14:textId="77777777" w:rsidR="004A597B" w:rsidRPr="00B30466" w:rsidRDefault="004A597B" w:rsidP="004A597B">
      <w:pPr>
        <w:jc w:val="both"/>
        <w:rPr>
          <w:rFonts w:ascii="Arial" w:hAnsi="Arial" w:cs="Arial"/>
          <w:color w:val="0000FF"/>
          <w:sz w:val="22"/>
        </w:rPr>
      </w:pPr>
    </w:p>
    <w:p w14:paraId="54BF1D46" w14:textId="77777777" w:rsidR="004A597B" w:rsidRPr="003E5E78" w:rsidRDefault="004A597B" w:rsidP="004A597B">
      <w:pPr>
        <w:pStyle w:val="Kop2"/>
      </w:pPr>
      <w:r w:rsidRPr="003E5E78">
        <w:t>Artikel 14 Betalingsregeling</w:t>
      </w:r>
    </w:p>
    <w:p w14:paraId="42D2E9C9" w14:textId="77777777" w:rsidR="004A597B" w:rsidRPr="001115C0" w:rsidRDefault="004A597B" w:rsidP="004A597B">
      <w:pPr>
        <w:jc w:val="both"/>
        <w:rPr>
          <w:rFonts w:ascii="Arial" w:hAnsi="Arial" w:cs="Arial"/>
        </w:rPr>
      </w:pPr>
    </w:p>
    <w:p w14:paraId="305F9851" w14:textId="57C38065" w:rsidR="004A597B" w:rsidRPr="00A650D1" w:rsidRDefault="004A597B" w:rsidP="00A650D1">
      <w:pPr>
        <w:numPr>
          <w:ilvl w:val="0"/>
          <w:numId w:val="18"/>
        </w:numPr>
        <w:tabs>
          <w:tab w:val="clear" w:pos="709"/>
        </w:tabs>
        <w:jc w:val="both"/>
        <w:rPr>
          <w:rFonts w:ascii="Arial" w:hAnsi="Arial" w:cs="Arial"/>
          <w:sz w:val="22"/>
        </w:rPr>
      </w:pPr>
      <w:r w:rsidRPr="00A650D1">
        <w:rPr>
          <w:rFonts w:ascii="Arial" w:hAnsi="Arial" w:cs="Arial"/>
          <w:sz w:val="22"/>
        </w:rPr>
        <w:t>In aanvulling op en in gedeeltelijke afwijking van het bepaalde in § 33 UAV-GC 2005</w:t>
      </w:r>
      <w:r w:rsidR="00A650D1" w:rsidRPr="00A650D1">
        <w:rPr>
          <w:rFonts w:ascii="Arial" w:hAnsi="Arial" w:cs="Arial"/>
          <w:sz w:val="22"/>
        </w:rPr>
        <w:t xml:space="preserve"> </w:t>
      </w:r>
      <w:r w:rsidRPr="00A650D1">
        <w:rPr>
          <w:rFonts w:ascii="Arial" w:hAnsi="Arial" w:cs="Arial"/>
          <w:sz w:val="22"/>
        </w:rPr>
        <w:t>geldt de in dit artikel beschreven betalingsregeling.</w:t>
      </w:r>
    </w:p>
    <w:p w14:paraId="5E631C2A" w14:textId="77777777" w:rsidR="004A597B" w:rsidRPr="003E5E78" w:rsidRDefault="004A597B" w:rsidP="004A597B">
      <w:pPr>
        <w:rPr>
          <w:rFonts w:ascii="Arial" w:hAnsi="Arial" w:cs="Arial"/>
          <w:sz w:val="22"/>
          <w:szCs w:val="22"/>
        </w:rPr>
      </w:pPr>
    </w:p>
    <w:p w14:paraId="1B3C4EB4" w14:textId="59B4C054" w:rsidR="004A597B" w:rsidRPr="00A650D1" w:rsidRDefault="004A597B" w:rsidP="00A650D1">
      <w:pPr>
        <w:numPr>
          <w:ilvl w:val="0"/>
          <w:numId w:val="18"/>
        </w:numPr>
        <w:tabs>
          <w:tab w:val="clear" w:pos="709"/>
        </w:tabs>
        <w:jc w:val="both"/>
        <w:rPr>
          <w:rFonts w:ascii="Arial" w:hAnsi="Arial" w:cs="Arial"/>
          <w:sz w:val="22"/>
        </w:rPr>
      </w:pPr>
      <w:r w:rsidRPr="00A650D1">
        <w:rPr>
          <w:rFonts w:ascii="Arial" w:hAnsi="Arial" w:cs="Arial"/>
          <w:sz w:val="22"/>
        </w:rPr>
        <w:t>De in § 33 UAV-GC 2005 genoemde termijnstaat dient te worden opgesteld conform de eisen zoals genoemd in de Vraagspecificatie.</w:t>
      </w:r>
    </w:p>
    <w:p w14:paraId="73A401E4" w14:textId="77777777" w:rsidR="004A597B" w:rsidRPr="00A650D1" w:rsidRDefault="004A597B" w:rsidP="00A650D1">
      <w:pPr>
        <w:ind w:left="709"/>
        <w:jc w:val="both"/>
        <w:rPr>
          <w:rFonts w:ascii="Arial" w:hAnsi="Arial" w:cs="Arial"/>
          <w:sz w:val="22"/>
        </w:rPr>
      </w:pPr>
    </w:p>
    <w:p w14:paraId="75E97200" w14:textId="6A9279EF" w:rsidR="004A597B" w:rsidRPr="00A650D1" w:rsidRDefault="004A597B" w:rsidP="00A650D1">
      <w:pPr>
        <w:numPr>
          <w:ilvl w:val="0"/>
          <w:numId w:val="18"/>
        </w:numPr>
        <w:tabs>
          <w:tab w:val="clear" w:pos="709"/>
        </w:tabs>
        <w:jc w:val="both"/>
        <w:rPr>
          <w:rFonts w:ascii="Arial" w:hAnsi="Arial" w:cs="Arial"/>
          <w:sz w:val="22"/>
        </w:rPr>
      </w:pPr>
      <w:r w:rsidRPr="00A650D1">
        <w:rPr>
          <w:rFonts w:ascii="Arial" w:hAnsi="Arial" w:cs="Arial"/>
          <w:sz w:val="22"/>
        </w:rPr>
        <w:t>Betaling vindt plaats op basis van afgeronde werkpakketten, zoals beschreven in de</w:t>
      </w:r>
      <w:r w:rsidR="00A650D1">
        <w:rPr>
          <w:rFonts w:ascii="Arial" w:hAnsi="Arial" w:cs="Arial"/>
          <w:sz w:val="22"/>
        </w:rPr>
        <w:t xml:space="preserve"> </w:t>
      </w:r>
      <w:r w:rsidRPr="00A650D1">
        <w:rPr>
          <w:rFonts w:ascii="Arial" w:hAnsi="Arial" w:cs="Arial"/>
          <w:sz w:val="22"/>
        </w:rPr>
        <w:t xml:space="preserve">termijnstaat. </w:t>
      </w:r>
    </w:p>
    <w:p w14:paraId="17C752AD" w14:textId="77777777" w:rsidR="004A597B" w:rsidRPr="003E5E78" w:rsidRDefault="004A597B" w:rsidP="004A597B">
      <w:pPr>
        <w:rPr>
          <w:rFonts w:ascii="Arial" w:hAnsi="Arial" w:cs="Arial"/>
          <w:sz w:val="22"/>
          <w:szCs w:val="22"/>
        </w:rPr>
      </w:pPr>
      <w:r w:rsidRPr="003E5E78">
        <w:rPr>
          <w:rFonts w:ascii="Arial" w:hAnsi="Arial" w:cs="Arial"/>
          <w:sz w:val="22"/>
          <w:szCs w:val="22"/>
        </w:rPr>
        <w:tab/>
        <w:t xml:space="preserve"> </w:t>
      </w:r>
    </w:p>
    <w:p w14:paraId="54BB873F" w14:textId="77777777" w:rsidR="004A597B" w:rsidRPr="003E5E78" w:rsidRDefault="004A597B" w:rsidP="004A597B">
      <w:pPr>
        <w:ind w:left="709" w:hanging="709"/>
        <w:jc w:val="both"/>
        <w:rPr>
          <w:rFonts w:ascii="Arial" w:hAnsi="Arial" w:cs="Arial"/>
          <w:iCs/>
          <w:sz w:val="22"/>
          <w:szCs w:val="22"/>
        </w:rPr>
      </w:pPr>
      <w:r>
        <w:rPr>
          <w:rFonts w:ascii="Arial" w:hAnsi="Arial" w:cs="Arial"/>
          <w:iCs/>
          <w:sz w:val="22"/>
          <w:szCs w:val="22"/>
        </w:rPr>
        <w:t>4</w:t>
      </w:r>
      <w:r w:rsidRPr="003E5E78">
        <w:rPr>
          <w:rFonts w:ascii="Arial" w:hAnsi="Arial" w:cs="Arial"/>
          <w:iCs/>
          <w:sz w:val="22"/>
          <w:szCs w:val="22"/>
        </w:rPr>
        <w:t>.</w:t>
      </w:r>
      <w:r w:rsidRPr="003E5E78">
        <w:rPr>
          <w:rFonts w:ascii="Arial" w:hAnsi="Arial" w:cs="Arial"/>
          <w:iCs/>
          <w:sz w:val="22"/>
          <w:szCs w:val="22"/>
        </w:rPr>
        <w:tab/>
        <w:t>De prestatieverklaring voor een afgerond werkpakket wordt verstrekt volgens het model dat is opgenomen in een bij de Vraagspecificatie gevoegde annex. De Opdrachtnemer heeft recht op afgifte van de prestatieverklaring indien:</w:t>
      </w:r>
    </w:p>
    <w:p w14:paraId="394051E8" w14:textId="77777777" w:rsidR="004A597B" w:rsidRPr="003E5E78" w:rsidRDefault="004A597B" w:rsidP="004A597B">
      <w:pPr>
        <w:numPr>
          <w:ilvl w:val="0"/>
          <w:numId w:val="6"/>
        </w:numPr>
        <w:tabs>
          <w:tab w:val="clear" w:pos="720"/>
          <w:tab w:val="num" w:pos="1440"/>
        </w:tabs>
        <w:ind w:left="1440" w:hanging="720"/>
        <w:jc w:val="both"/>
        <w:rPr>
          <w:rFonts w:ascii="Arial" w:hAnsi="Arial" w:cs="Arial"/>
          <w:iCs/>
          <w:sz w:val="22"/>
          <w:szCs w:val="22"/>
        </w:rPr>
      </w:pPr>
      <w:r w:rsidRPr="003E5E78">
        <w:rPr>
          <w:rFonts w:ascii="Arial" w:hAnsi="Arial" w:cs="Arial"/>
          <w:iCs/>
          <w:sz w:val="22"/>
          <w:szCs w:val="22"/>
        </w:rPr>
        <w:t>aantoonbaar is voldaan aan alle eisen uit de Vraagspecificatie met betrekking tot het betreffende werkpakket,</w:t>
      </w:r>
    </w:p>
    <w:p w14:paraId="7392F8D6" w14:textId="77777777" w:rsidR="004A597B" w:rsidRPr="003E5E78" w:rsidRDefault="004A597B" w:rsidP="004A597B">
      <w:pPr>
        <w:numPr>
          <w:ilvl w:val="0"/>
          <w:numId w:val="6"/>
        </w:numPr>
        <w:tabs>
          <w:tab w:val="clear" w:pos="720"/>
          <w:tab w:val="num" w:pos="1440"/>
        </w:tabs>
        <w:ind w:left="1440" w:hanging="720"/>
        <w:jc w:val="both"/>
        <w:rPr>
          <w:rFonts w:ascii="Arial" w:hAnsi="Arial" w:cs="Arial"/>
          <w:iCs/>
          <w:sz w:val="22"/>
          <w:szCs w:val="22"/>
        </w:rPr>
      </w:pPr>
      <w:r w:rsidRPr="003E5E78">
        <w:rPr>
          <w:rFonts w:ascii="Arial" w:hAnsi="Arial" w:cs="Arial"/>
          <w:iCs/>
          <w:sz w:val="22"/>
          <w:szCs w:val="22"/>
        </w:rPr>
        <w:t>(indien en voor zover van toepassing) in het kader van de VGV door de TIS - na voltooiing van het werkpakket - een verklaring is afgegeven dat de TIS geen reden heeft om aan te nemen dat het werkpakket  gebreken bevat en</w:t>
      </w:r>
    </w:p>
    <w:p w14:paraId="6861157D" w14:textId="77777777" w:rsidR="004A597B" w:rsidRPr="003E5E78" w:rsidRDefault="004A597B" w:rsidP="004A597B">
      <w:pPr>
        <w:numPr>
          <w:ilvl w:val="0"/>
          <w:numId w:val="6"/>
        </w:numPr>
        <w:tabs>
          <w:tab w:val="clear" w:pos="720"/>
          <w:tab w:val="num" w:pos="1440"/>
        </w:tabs>
        <w:ind w:left="1440" w:hanging="720"/>
        <w:jc w:val="both"/>
        <w:rPr>
          <w:rFonts w:ascii="Arial" w:hAnsi="Arial" w:cs="Arial"/>
          <w:iCs/>
          <w:sz w:val="22"/>
          <w:szCs w:val="22"/>
        </w:rPr>
      </w:pPr>
      <w:r w:rsidRPr="003E5E78">
        <w:rPr>
          <w:rFonts w:ascii="Arial" w:hAnsi="Arial" w:cs="Arial"/>
          <w:iCs/>
          <w:sz w:val="22"/>
          <w:szCs w:val="22"/>
        </w:rPr>
        <w:t>(voor zover opeisbaar) aan alle overige eisen en voorwaarden van de Overeenkomst is voldaan.</w:t>
      </w:r>
    </w:p>
    <w:p w14:paraId="6F823E0A" w14:textId="77777777" w:rsidR="004A597B" w:rsidRPr="00B30466" w:rsidRDefault="004A597B" w:rsidP="004A597B">
      <w:pPr>
        <w:jc w:val="both"/>
        <w:rPr>
          <w:rFonts w:ascii="Arial" w:hAnsi="Arial" w:cs="Arial"/>
        </w:rPr>
      </w:pPr>
    </w:p>
    <w:p w14:paraId="7292F978" w14:textId="77777777" w:rsidR="004A597B" w:rsidRPr="00587D8C" w:rsidRDefault="004A597B" w:rsidP="004A597B">
      <w:pPr>
        <w:pStyle w:val="Plattetekstinspringen"/>
        <w:rPr>
          <w:rFonts w:ascii="Arial" w:hAnsi="Arial" w:cs="Arial"/>
          <w:iCs/>
          <w:szCs w:val="22"/>
        </w:rPr>
      </w:pPr>
      <w:r>
        <w:rPr>
          <w:rFonts w:ascii="Arial" w:hAnsi="Arial" w:cs="Arial"/>
          <w:iCs/>
          <w:szCs w:val="22"/>
        </w:rPr>
        <w:t>5</w:t>
      </w:r>
      <w:r w:rsidRPr="00587D8C">
        <w:rPr>
          <w:rFonts w:ascii="Arial" w:hAnsi="Arial" w:cs="Arial"/>
          <w:iCs/>
          <w:szCs w:val="22"/>
        </w:rPr>
        <w:t>.</w:t>
      </w:r>
      <w:r w:rsidRPr="00587D8C">
        <w:rPr>
          <w:rFonts w:ascii="Arial" w:hAnsi="Arial" w:cs="Arial"/>
          <w:iCs/>
          <w:szCs w:val="22"/>
        </w:rPr>
        <w:tab/>
        <w:t xml:space="preserve">Vooruitlopend op de afgifte van de prestatieverklaring voor het werkpakket kunnen, na afgifte van een prestatieverklaring voor de desbetreffende activiteiten, voorschotbetalingen plaatsvinden op basis van in de werkpakketten beschreven activiteiten. Het voorschot bedraagt </w:t>
      </w:r>
      <w:r>
        <w:rPr>
          <w:rFonts w:ascii="Arial" w:hAnsi="Arial" w:cs="Arial"/>
          <w:iCs/>
          <w:szCs w:val="22"/>
        </w:rPr>
        <w:t>90</w:t>
      </w:r>
      <w:r w:rsidRPr="00587D8C">
        <w:rPr>
          <w:rFonts w:ascii="Arial" w:hAnsi="Arial" w:cs="Arial"/>
          <w:iCs/>
          <w:szCs w:val="22"/>
        </w:rPr>
        <w:t xml:space="preserve">% van het in de termijnstaat opgenomen bedrag voor de betreffende activiteit. </w:t>
      </w:r>
    </w:p>
    <w:p w14:paraId="0B7969E8" w14:textId="77777777" w:rsidR="004A597B" w:rsidRPr="00587D8C" w:rsidRDefault="004A597B" w:rsidP="004A597B">
      <w:pPr>
        <w:pStyle w:val="Plattetekstinspringen"/>
        <w:rPr>
          <w:rFonts w:ascii="Arial" w:hAnsi="Arial" w:cs="Arial"/>
          <w:iCs/>
          <w:szCs w:val="22"/>
        </w:rPr>
      </w:pPr>
    </w:p>
    <w:p w14:paraId="4BE09FC1" w14:textId="77777777" w:rsidR="004A597B" w:rsidRPr="003E5E78" w:rsidRDefault="004A597B" w:rsidP="004A597B">
      <w:pPr>
        <w:pStyle w:val="Plattetekstinspringen"/>
        <w:ind w:hanging="12"/>
        <w:rPr>
          <w:rStyle w:val="Nadruk"/>
          <w:rFonts w:ascii="Arial" w:hAnsi="Arial" w:cs="Arial"/>
          <w:i w:val="0"/>
          <w:szCs w:val="22"/>
        </w:rPr>
      </w:pPr>
      <w:r w:rsidRPr="00587D8C">
        <w:rPr>
          <w:rFonts w:ascii="Arial" w:hAnsi="Arial" w:cs="Arial"/>
          <w:iCs/>
          <w:szCs w:val="22"/>
        </w:rPr>
        <w:t>De Opdrachtgever honoreert een verzoek van de Opdrachtnemer tot betaling van een voorschot:</w:t>
      </w:r>
    </w:p>
    <w:p w14:paraId="035D8AFB" w14:textId="77777777" w:rsidR="004A597B" w:rsidRPr="003E5E78" w:rsidRDefault="004A597B" w:rsidP="004A597B">
      <w:pPr>
        <w:numPr>
          <w:ilvl w:val="0"/>
          <w:numId w:val="8"/>
        </w:numPr>
        <w:jc w:val="both"/>
        <w:rPr>
          <w:rStyle w:val="Nadruk"/>
          <w:rFonts w:ascii="Arial" w:hAnsi="Arial" w:cs="Arial"/>
          <w:i w:val="0"/>
          <w:color w:val="000000"/>
          <w:sz w:val="22"/>
          <w:szCs w:val="22"/>
        </w:rPr>
      </w:pPr>
      <w:r w:rsidRPr="003E5E78">
        <w:rPr>
          <w:rStyle w:val="Nadruk"/>
          <w:rFonts w:ascii="Arial" w:hAnsi="Arial" w:cs="Arial"/>
          <w:i w:val="0"/>
          <w:color w:val="000000"/>
          <w:sz w:val="22"/>
          <w:szCs w:val="22"/>
        </w:rPr>
        <w:t>indien de activiteiten daadwerkelijk zijn afgerond overeenkomstig de aan deze activiteiten gestelde eisen en, indien van toepassing, de bij het ontwerp of de objecten behorende verificatie-, test- en/of keuringsresultaten aantonen dat aan alle aan dit ontwerp of deze objecten  gestelde eisen is voldaan of,</w:t>
      </w:r>
    </w:p>
    <w:p w14:paraId="36A966D2" w14:textId="77777777" w:rsidR="004A597B" w:rsidRPr="003E5E78" w:rsidRDefault="004A597B" w:rsidP="004A597B">
      <w:pPr>
        <w:pStyle w:val="Plattetekstinspringen2"/>
        <w:numPr>
          <w:ilvl w:val="0"/>
          <w:numId w:val="8"/>
        </w:numPr>
        <w:rPr>
          <w:rStyle w:val="Nadruk"/>
          <w:rFonts w:ascii="Arial" w:hAnsi="Arial" w:cs="Arial"/>
          <w:i w:val="0"/>
          <w:szCs w:val="22"/>
        </w:rPr>
      </w:pPr>
      <w:r w:rsidRPr="003E5E78">
        <w:rPr>
          <w:rStyle w:val="Nadruk"/>
          <w:rFonts w:ascii="Arial" w:hAnsi="Arial" w:cs="Arial"/>
          <w:i w:val="0"/>
          <w:szCs w:val="22"/>
        </w:rPr>
        <w:t>indien en voor zover sprake is van nog niet in het Werk gebrachte materialen, uitsluitend tegen bewijs van de betaling door de Opdrachtnemer aan derden van het bedrag, waarvan om betaling wordt verzocht, en uitsluitend na overlegging van een direct afroepbare bankgarantie, conform het model dat is opgenomen in een bij de Vraagspecificatie gevoegde annex; de waarde van de bankgarantie dient gelijk te zijn aan het bedrag, waarvan om betaling wordt verzocht; de bankgarantie dient verstrekt te worden door een financiële instelling, die binnen de EU gevestigd is en waarvan de rating volgens Standard &amp; Poor’s minimaal A is.</w:t>
      </w:r>
    </w:p>
    <w:p w14:paraId="1BDA6381" w14:textId="77777777" w:rsidR="004A597B" w:rsidRPr="003E5E78" w:rsidRDefault="004A597B" w:rsidP="004A597B">
      <w:pPr>
        <w:jc w:val="both"/>
        <w:rPr>
          <w:rFonts w:ascii="Arial" w:hAnsi="Arial" w:cs="Arial"/>
          <w:sz w:val="22"/>
          <w:szCs w:val="22"/>
        </w:rPr>
      </w:pPr>
    </w:p>
    <w:p w14:paraId="2427FDD8" w14:textId="77777777" w:rsidR="004A597B" w:rsidRPr="003E5E78" w:rsidRDefault="004A597B" w:rsidP="004A597B">
      <w:pPr>
        <w:pStyle w:val="Plattetekst"/>
        <w:rPr>
          <w:rFonts w:ascii="Arial" w:hAnsi="Arial" w:cs="Arial"/>
          <w:szCs w:val="22"/>
        </w:rPr>
      </w:pPr>
      <w:r>
        <w:rPr>
          <w:rFonts w:ascii="Arial" w:hAnsi="Arial" w:cs="Arial"/>
          <w:szCs w:val="22"/>
        </w:rPr>
        <w:t>6</w:t>
      </w:r>
      <w:r w:rsidRPr="003E5E78">
        <w:rPr>
          <w:rFonts w:ascii="Arial" w:hAnsi="Arial" w:cs="Arial"/>
          <w:szCs w:val="22"/>
        </w:rPr>
        <w:t>.</w:t>
      </w:r>
      <w:r w:rsidRPr="003E5E78">
        <w:rPr>
          <w:rFonts w:ascii="Arial" w:hAnsi="Arial" w:cs="Arial"/>
          <w:szCs w:val="22"/>
        </w:rPr>
        <w:tab/>
        <w:t>Het in § 33 lid 6 UAV-GC 2005 bedoelde adres luidt:</w:t>
      </w:r>
    </w:p>
    <w:p w14:paraId="2D4200DE" w14:textId="77777777" w:rsidR="004A597B" w:rsidRPr="003E5E78" w:rsidRDefault="004A597B" w:rsidP="004A597B">
      <w:pPr>
        <w:ind w:left="708"/>
        <w:jc w:val="both"/>
        <w:rPr>
          <w:rFonts w:ascii="Arial" w:hAnsi="Arial" w:cs="Arial"/>
          <w:sz w:val="22"/>
          <w:szCs w:val="22"/>
          <w:lang w:val="fr-FR"/>
        </w:rPr>
      </w:pPr>
      <w:r w:rsidRPr="003E5E78">
        <w:rPr>
          <w:rFonts w:ascii="Arial" w:hAnsi="Arial" w:cs="Arial"/>
          <w:sz w:val="22"/>
          <w:szCs w:val="22"/>
          <w:lang w:val="fr-FR"/>
        </w:rPr>
        <w:t>ProRail B.V.</w:t>
      </w:r>
    </w:p>
    <w:p w14:paraId="5827FD5E" w14:textId="77777777" w:rsidR="004A597B" w:rsidRPr="003E5E78" w:rsidRDefault="004A597B" w:rsidP="004A597B">
      <w:pPr>
        <w:ind w:left="708"/>
        <w:jc w:val="both"/>
        <w:rPr>
          <w:rFonts w:ascii="Arial" w:hAnsi="Arial" w:cs="Arial"/>
          <w:sz w:val="22"/>
          <w:szCs w:val="22"/>
          <w:lang w:val="fr-FR"/>
        </w:rPr>
      </w:pPr>
      <w:r w:rsidRPr="003E5E78">
        <w:rPr>
          <w:rFonts w:ascii="Arial" w:hAnsi="Arial" w:cs="Arial"/>
          <w:sz w:val="22"/>
          <w:szCs w:val="22"/>
          <w:lang w:val="fr-FR"/>
        </w:rPr>
        <w:t>t.a.v. Financiële Administratie ProRail FA-P</w:t>
      </w:r>
    </w:p>
    <w:p w14:paraId="112FEC3F" w14:textId="77777777" w:rsidR="004A597B" w:rsidRPr="003E5E78" w:rsidRDefault="004A597B" w:rsidP="004A597B">
      <w:pPr>
        <w:ind w:left="708"/>
        <w:jc w:val="both"/>
        <w:rPr>
          <w:rFonts w:ascii="Arial" w:hAnsi="Arial" w:cs="Arial"/>
          <w:sz w:val="22"/>
          <w:szCs w:val="22"/>
          <w:lang w:val="en-US"/>
        </w:rPr>
      </w:pPr>
      <w:r w:rsidRPr="003E5E78">
        <w:rPr>
          <w:rFonts w:ascii="Arial" w:hAnsi="Arial" w:cs="Arial"/>
          <w:sz w:val="22"/>
          <w:szCs w:val="22"/>
          <w:lang w:val="en-US"/>
        </w:rPr>
        <w:t>e-mail: crediteurenadministratie@prorail.nl</w:t>
      </w:r>
    </w:p>
    <w:p w14:paraId="7686F258" w14:textId="77777777" w:rsidR="004A597B" w:rsidRPr="003E5E78" w:rsidRDefault="004A597B" w:rsidP="004A597B">
      <w:pPr>
        <w:ind w:left="708"/>
        <w:jc w:val="both"/>
        <w:rPr>
          <w:rFonts w:ascii="Arial" w:hAnsi="Arial" w:cs="Arial"/>
          <w:sz w:val="22"/>
          <w:szCs w:val="22"/>
          <w:lang w:val="en-US"/>
        </w:rPr>
      </w:pPr>
    </w:p>
    <w:p w14:paraId="320C026C" w14:textId="77777777" w:rsidR="004A597B" w:rsidRPr="003E5E78" w:rsidRDefault="004A597B" w:rsidP="004A597B">
      <w:pPr>
        <w:pStyle w:val="Plattetekst"/>
        <w:rPr>
          <w:rFonts w:ascii="Arial" w:hAnsi="Arial" w:cs="Arial"/>
          <w:szCs w:val="22"/>
        </w:rPr>
      </w:pPr>
      <w:r>
        <w:rPr>
          <w:rFonts w:ascii="Arial" w:hAnsi="Arial" w:cs="Arial"/>
          <w:szCs w:val="22"/>
        </w:rPr>
        <w:t>7</w:t>
      </w:r>
      <w:r w:rsidRPr="003E5E78">
        <w:rPr>
          <w:rFonts w:ascii="Arial" w:hAnsi="Arial" w:cs="Arial"/>
          <w:szCs w:val="22"/>
        </w:rPr>
        <w:t>.</w:t>
      </w:r>
      <w:r w:rsidRPr="003E5E78">
        <w:rPr>
          <w:rFonts w:ascii="Arial" w:hAnsi="Arial" w:cs="Arial"/>
          <w:szCs w:val="22"/>
        </w:rPr>
        <w:tab/>
        <w:t>De in § 33 lid 6 UAV-GC 2005 bedoelde gegevens betreffen:</w:t>
      </w:r>
    </w:p>
    <w:p w14:paraId="11C5A4CE" w14:textId="77777777" w:rsidR="004A597B" w:rsidRPr="003E5E78" w:rsidRDefault="004A597B" w:rsidP="004A597B">
      <w:pPr>
        <w:ind w:firstLine="708"/>
        <w:jc w:val="both"/>
        <w:rPr>
          <w:rFonts w:ascii="Arial" w:hAnsi="Arial" w:cs="Arial"/>
          <w:sz w:val="22"/>
          <w:szCs w:val="22"/>
        </w:rPr>
      </w:pPr>
      <w:r w:rsidRPr="003E5E78">
        <w:rPr>
          <w:rFonts w:ascii="Arial" w:hAnsi="Arial" w:cs="Arial"/>
          <w:sz w:val="22"/>
          <w:szCs w:val="22"/>
        </w:rPr>
        <w:t xml:space="preserve">Opdrachtnummer: </w:t>
      </w:r>
      <w:r w:rsidRPr="003E5E78">
        <w:rPr>
          <w:rFonts w:ascii="Arial" w:hAnsi="Arial" w:cs="Arial"/>
          <w:sz w:val="22"/>
          <w:szCs w:val="22"/>
        </w:rPr>
        <w:tab/>
      </w:r>
      <w:r w:rsidRPr="003E5E78">
        <w:rPr>
          <w:rFonts w:ascii="Arial" w:hAnsi="Arial" w:cs="Arial"/>
          <w:sz w:val="22"/>
          <w:szCs w:val="22"/>
        </w:rPr>
        <w:tab/>
      </w:r>
      <w:r w:rsidRPr="003E5E78">
        <w:rPr>
          <w:rFonts w:ascii="Arial" w:hAnsi="Arial" w:cs="Arial"/>
          <w:sz w:val="22"/>
          <w:szCs w:val="22"/>
        </w:rPr>
        <w:tab/>
      </w:r>
    </w:p>
    <w:p w14:paraId="665035D2" w14:textId="77777777" w:rsidR="004A597B" w:rsidRPr="003E5E78" w:rsidRDefault="004A597B" w:rsidP="004A597B">
      <w:pPr>
        <w:ind w:firstLine="708"/>
        <w:jc w:val="both"/>
        <w:rPr>
          <w:rFonts w:ascii="Arial" w:hAnsi="Arial" w:cs="Arial"/>
          <w:sz w:val="22"/>
          <w:szCs w:val="22"/>
        </w:rPr>
      </w:pPr>
      <w:r w:rsidRPr="003E5E78">
        <w:rPr>
          <w:rFonts w:ascii="Arial" w:hAnsi="Arial" w:cs="Arial"/>
          <w:sz w:val="22"/>
          <w:szCs w:val="22"/>
        </w:rPr>
        <w:t>Crediteurennummer:</w:t>
      </w:r>
      <w:r w:rsidRPr="003E5E78">
        <w:rPr>
          <w:rFonts w:ascii="Arial" w:hAnsi="Arial" w:cs="Arial"/>
          <w:sz w:val="22"/>
          <w:szCs w:val="22"/>
        </w:rPr>
        <w:tab/>
      </w:r>
      <w:r w:rsidRPr="003E5E78">
        <w:rPr>
          <w:rFonts w:ascii="Arial" w:hAnsi="Arial" w:cs="Arial"/>
          <w:sz w:val="22"/>
          <w:szCs w:val="22"/>
        </w:rPr>
        <w:tab/>
      </w:r>
      <w:r w:rsidRPr="003E5E78">
        <w:rPr>
          <w:rFonts w:ascii="Arial" w:hAnsi="Arial" w:cs="Arial"/>
          <w:sz w:val="22"/>
          <w:szCs w:val="22"/>
        </w:rPr>
        <w:tab/>
      </w:r>
    </w:p>
    <w:p w14:paraId="2E2DA1F7" w14:textId="77777777" w:rsidR="004A597B" w:rsidRPr="003E5E78" w:rsidRDefault="004A597B" w:rsidP="004A597B">
      <w:pPr>
        <w:ind w:firstLine="708"/>
        <w:jc w:val="both"/>
        <w:rPr>
          <w:rFonts w:ascii="Arial" w:hAnsi="Arial" w:cs="Arial"/>
          <w:sz w:val="22"/>
          <w:szCs w:val="22"/>
        </w:rPr>
      </w:pPr>
      <w:r w:rsidRPr="003E5E78">
        <w:rPr>
          <w:rFonts w:ascii="Arial" w:hAnsi="Arial" w:cs="Arial"/>
          <w:sz w:val="22"/>
          <w:szCs w:val="22"/>
        </w:rPr>
        <w:t>Vertegenwoordiger ProRail:</w:t>
      </w:r>
      <w:r w:rsidRPr="003E5E78">
        <w:rPr>
          <w:rFonts w:ascii="Arial" w:hAnsi="Arial" w:cs="Arial"/>
          <w:sz w:val="22"/>
          <w:szCs w:val="22"/>
        </w:rPr>
        <w:tab/>
      </w:r>
      <w:r w:rsidRPr="003E5E78">
        <w:rPr>
          <w:rFonts w:ascii="Arial" w:hAnsi="Arial" w:cs="Arial"/>
          <w:sz w:val="22"/>
          <w:szCs w:val="22"/>
        </w:rPr>
        <w:tab/>
      </w:r>
    </w:p>
    <w:p w14:paraId="27AB510E" w14:textId="77777777" w:rsidR="004A597B" w:rsidRPr="003E5E78" w:rsidRDefault="004A597B" w:rsidP="004A597B">
      <w:pPr>
        <w:ind w:firstLine="708"/>
        <w:jc w:val="both"/>
        <w:rPr>
          <w:rFonts w:ascii="Arial" w:hAnsi="Arial" w:cs="Arial"/>
          <w:sz w:val="22"/>
          <w:szCs w:val="22"/>
        </w:rPr>
      </w:pPr>
      <w:r w:rsidRPr="003E5E78">
        <w:rPr>
          <w:rFonts w:ascii="Arial" w:hAnsi="Arial" w:cs="Arial"/>
          <w:sz w:val="22"/>
          <w:szCs w:val="22"/>
        </w:rPr>
        <w:t>Omschrijving:</w:t>
      </w:r>
      <w:r w:rsidRPr="003E5E78">
        <w:rPr>
          <w:rFonts w:ascii="Arial" w:hAnsi="Arial" w:cs="Arial"/>
          <w:color w:val="0000FF"/>
          <w:sz w:val="22"/>
          <w:szCs w:val="22"/>
        </w:rPr>
        <w:t xml:space="preserve"> </w:t>
      </w:r>
      <w:r w:rsidRPr="003E5E78">
        <w:rPr>
          <w:rFonts w:ascii="Arial" w:hAnsi="Arial" w:cs="Arial"/>
          <w:color w:val="0000FF"/>
          <w:sz w:val="22"/>
          <w:szCs w:val="22"/>
        </w:rPr>
        <w:tab/>
      </w:r>
      <w:r w:rsidRPr="003E5E78">
        <w:rPr>
          <w:rFonts w:ascii="Arial" w:hAnsi="Arial" w:cs="Arial"/>
          <w:color w:val="0000FF"/>
          <w:sz w:val="22"/>
          <w:szCs w:val="22"/>
        </w:rPr>
        <w:tab/>
      </w:r>
      <w:r w:rsidRPr="003E5E78">
        <w:rPr>
          <w:rFonts w:ascii="Arial" w:hAnsi="Arial" w:cs="Arial"/>
          <w:color w:val="0000FF"/>
          <w:sz w:val="22"/>
          <w:szCs w:val="22"/>
        </w:rPr>
        <w:tab/>
      </w:r>
      <w:r w:rsidRPr="003E5E78">
        <w:rPr>
          <w:rFonts w:ascii="Arial" w:hAnsi="Arial" w:cs="Arial"/>
          <w:color w:val="0000FF"/>
          <w:sz w:val="22"/>
          <w:szCs w:val="22"/>
        </w:rPr>
        <w:tab/>
      </w:r>
    </w:p>
    <w:p w14:paraId="72515522" w14:textId="77777777" w:rsidR="004A597B" w:rsidRPr="003E5E78" w:rsidRDefault="004A597B" w:rsidP="004A597B">
      <w:pPr>
        <w:ind w:left="360"/>
        <w:jc w:val="both"/>
        <w:rPr>
          <w:rFonts w:ascii="Arial" w:hAnsi="Arial" w:cs="Arial"/>
          <w:sz w:val="22"/>
          <w:szCs w:val="22"/>
        </w:rPr>
      </w:pPr>
      <w:r w:rsidRPr="003E5E78">
        <w:rPr>
          <w:rFonts w:ascii="Arial" w:hAnsi="Arial" w:cs="Arial"/>
          <w:sz w:val="22"/>
          <w:szCs w:val="22"/>
        </w:rPr>
        <w:tab/>
        <w:t xml:space="preserve">BTW-codenummer van ProRail: </w:t>
      </w:r>
      <w:r w:rsidRPr="003E5E78">
        <w:rPr>
          <w:rFonts w:ascii="Arial" w:hAnsi="Arial" w:cs="Arial"/>
          <w:sz w:val="22"/>
          <w:szCs w:val="22"/>
        </w:rPr>
        <w:tab/>
        <w:t>804170009 B1</w:t>
      </w:r>
    </w:p>
    <w:p w14:paraId="353BEB65" w14:textId="77777777" w:rsidR="004A597B" w:rsidRPr="003E5E78" w:rsidRDefault="004A597B" w:rsidP="004A597B">
      <w:pPr>
        <w:ind w:left="360"/>
        <w:jc w:val="both"/>
        <w:rPr>
          <w:rFonts w:ascii="Arial" w:hAnsi="Arial" w:cs="Arial"/>
          <w:sz w:val="22"/>
          <w:szCs w:val="22"/>
        </w:rPr>
      </w:pPr>
    </w:p>
    <w:p w14:paraId="56C246D9" w14:textId="77777777" w:rsidR="004A597B" w:rsidRPr="003E5E78" w:rsidRDefault="004A597B" w:rsidP="004A597B">
      <w:pPr>
        <w:ind w:left="709"/>
        <w:jc w:val="both"/>
        <w:rPr>
          <w:rFonts w:ascii="Arial" w:hAnsi="Arial" w:cs="Arial"/>
          <w:sz w:val="22"/>
          <w:szCs w:val="22"/>
        </w:rPr>
      </w:pPr>
      <w:r w:rsidRPr="003E5E78">
        <w:rPr>
          <w:rFonts w:ascii="Arial" w:hAnsi="Arial" w:cs="Arial"/>
          <w:sz w:val="22"/>
          <w:szCs w:val="22"/>
        </w:rPr>
        <w:t>Voor zover de hierboven bedoelde gegevens ten tijde van het ondertekenen van deze Overeenkomst nog niet verstrekt kunnen worden, worden deze zo spoedig mogelijk aan Opdrachtnemer meegedeeld.</w:t>
      </w:r>
    </w:p>
    <w:p w14:paraId="7624E5C5" w14:textId="77777777" w:rsidR="004A597B" w:rsidRPr="003E5E78" w:rsidRDefault="004A597B" w:rsidP="004A597B">
      <w:pPr>
        <w:jc w:val="both"/>
        <w:rPr>
          <w:rFonts w:ascii="Arial" w:hAnsi="Arial" w:cs="Arial"/>
          <w:sz w:val="22"/>
          <w:szCs w:val="22"/>
        </w:rPr>
      </w:pPr>
    </w:p>
    <w:p w14:paraId="008FA8D6" w14:textId="77777777" w:rsidR="004A597B" w:rsidRPr="003E5E78" w:rsidRDefault="004A597B" w:rsidP="004A597B">
      <w:pPr>
        <w:jc w:val="both"/>
        <w:rPr>
          <w:rFonts w:ascii="Arial" w:hAnsi="Arial" w:cs="Arial"/>
          <w:iCs/>
          <w:sz w:val="22"/>
          <w:szCs w:val="22"/>
        </w:rPr>
      </w:pPr>
      <w:r>
        <w:rPr>
          <w:rFonts w:ascii="Arial" w:hAnsi="Arial" w:cs="Arial"/>
          <w:iCs/>
          <w:sz w:val="22"/>
          <w:szCs w:val="22"/>
        </w:rPr>
        <w:t>8</w:t>
      </w:r>
      <w:r w:rsidRPr="003E5E78">
        <w:rPr>
          <w:rFonts w:ascii="Arial" w:hAnsi="Arial" w:cs="Arial"/>
          <w:iCs/>
          <w:sz w:val="22"/>
          <w:szCs w:val="22"/>
        </w:rPr>
        <w:t>.</w:t>
      </w:r>
      <w:r w:rsidRPr="003E5E78">
        <w:rPr>
          <w:rFonts w:ascii="Arial" w:hAnsi="Arial" w:cs="Arial"/>
          <w:iCs/>
          <w:sz w:val="22"/>
          <w:szCs w:val="22"/>
        </w:rPr>
        <w:tab/>
        <w:t>Facturen dienen in PDF formaat te worden ingediend.</w:t>
      </w:r>
    </w:p>
    <w:p w14:paraId="224CCD5F" w14:textId="77777777" w:rsidR="004A597B" w:rsidRDefault="004A597B" w:rsidP="004A597B">
      <w:pPr>
        <w:pStyle w:val="Kop2"/>
        <w:rPr>
          <w:szCs w:val="22"/>
        </w:rPr>
      </w:pPr>
    </w:p>
    <w:p w14:paraId="776F6EC1" w14:textId="77777777" w:rsidR="004A597B" w:rsidRDefault="004A597B" w:rsidP="004A597B">
      <w:pPr>
        <w:pStyle w:val="Kop2"/>
        <w:rPr>
          <w:szCs w:val="22"/>
        </w:rPr>
      </w:pPr>
    </w:p>
    <w:p w14:paraId="08F8E521" w14:textId="77777777" w:rsidR="004A597B" w:rsidRPr="000B5FBB" w:rsidRDefault="004A597B" w:rsidP="004A597B">
      <w:pPr>
        <w:pStyle w:val="Kop2"/>
        <w:rPr>
          <w:szCs w:val="22"/>
        </w:rPr>
      </w:pPr>
      <w:r w:rsidRPr="000B5FBB">
        <w:rPr>
          <w:szCs w:val="22"/>
        </w:rPr>
        <w:t>Art. 15</w:t>
      </w:r>
      <w:r w:rsidRPr="000B5FBB">
        <w:rPr>
          <w:szCs w:val="22"/>
        </w:rPr>
        <w:tab/>
        <w:t>Stelposten</w:t>
      </w:r>
    </w:p>
    <w:p w14:paraId="4F7ADA5C" w14:textId="77777777" w:rsidR="004A597B" w:rsidRPr="001115C0" w:rsidRDefault="004A597B" w:rsidP="004A597B">
      <w:pPr>
        <w:ind w:left="720"/>
        <w:jc w:val="both"/>
        <w:rPr>
          <w:rFonts w:ascii="Arial" w:hAnsi="Arial" w:cs="Arial"/>
          <w:sz w:val="22"/>
        </w:rPr>
      </w:pPr>
    </w:p>
    <w:p w14:paraId="3717DE2E" w14:textId="77777777" w:rsidR="004A597B" w:rsidRDefault="004A597B" w:rsidP="004A597B">
      <w:pPr>
        <w:pStyle w:val="Quick10"/>
        <w:tabs>
          <w:tab w:val="left" w:pos="-1440"/>
        </w:tabs>
        <w:ind w:left="709" w:firstLine="0"/>
        <w:jc w:val="both"/>
        <w:rPr>
          <w:rFonts w:ascii="Arial" w:hAnsi="Arial" w:cs="Arial"/>
          <w:sz w:val="22"/>
          <w:lang w:val="nl-NL"/>
        </w:rPr>
      </w:pPr>
      <w:r w:rsidRPr="001115C0">
        <w:rPr>
          <w:rFonts w:ascii="Arial" w:hAnsi="Arial" w:cs="Arial"/>
          <w:sz w:val="22"/>
          <w:lang w:val="nl-NL"/>
        </w:rPr>
        <w:t>Met betrekking tot het bepaalde in § 34 lid 1 UAV-GC 2005 komen partijen overeen dat</w:t>
      </w:r>
    </w:p>
    <w:p w14:paraId="29B34DA0" w14:textId="77777777" w:rsidR="004A597B" w:rsidRDefault="004A597B" w:rsidP="004A597B">
      <w:pPr>
        <w:pStyle w:val="Quick10"/>
        <w:numPr>
          <w:ilvl w:val="0"/>
          <w:numId w:val="14"/>
        </w:numPr>
        <w:tabs>
          <w:tab w:val="left" w:pos="-1440"/>
        </w:tabs>
        <w:jc w:val="both"/>
        <w:rPr>
          <w:rFonts w:ascii="Arial" w:hAnsi="Arial" w:cs="Arial"/>
          <w:sz w:val="22"/>
          <w:lang w:val="nl-NL"/>
        </w:rPr>
      </w:pPr>
      <w:r>
        <w:rPr>
          <w:rFonts w:ascii="Arial" w:hAnsi="Arial" w:cs="Arial"/>
          <w:sz w:val="22"/>
          <w:lang w:val="nl-NL"/>
        </w:rPr>
        <w:t>de stelposten vermeld staan in het overzicht dat is opgenomen in een bij de Vraagspecificatie gevoegde annex.</w:t>
      </w:r>
    </w:p>
    <w:p w14:paraId="5EB5AE77" w14:textId="77777777" w:rsidR="004A597B" w:rsidRPr="001115C0" w:rsidRDefault="004A597B" w:rsidP="004A597B">
      <w:pPr>
        <w:jc w:val="both"/>
        <w:rPr>
          <w:rFonts w:ascii="Arial" w:hAnsi="Arial" w:cs="Arial"/>
          <w:sz w:val="22"/>
        </w:rPr>
      </w:pPr>
    </w:p>
    <w:p w14:paraId="7AF30609" w14:textId="77777777" w:rsidR="004A597B" w:rsidRDefault="004A597B" w:rsidP="004A597B">
      <w:pPr>
        <w:pStyle w:val="Lijstalinea"/>
        <w:jc w:val="both"/>
      </w:pPr>
    </w:p>
    <w:p w14:paraId="583B7C4E" w14:textId="77777777" w:rsidR="004A597B" w:rsidRPr="00551C75" w:rsidRDefault="004A597B" w:rsidP="004A597B">
      <w:pPr>
        <w:pStyle w:val="Kop2"/>
      </w:pPr>
      <w:r w:rsidRPr="00551C75">
        <w:t>Art. 16</w:t>
      </w:r>
      <w:r w:rsidRPr="00551C75">
        <w:tab/>
        <w:t>Boetebeding</w:t>
      </w:r>
    </w:p>
    <w:p w14:paraId="7D1CB20B" w14:textId="77777777" w:rsidR="004A597B" w:rsidRPr="00064A67" w:rsidRDefault="004A597B" w:rsidP="004A597B">
      <w:pPr>
        <w:ind w:left="709"/>
        <w:jc w:val="both"/>
        <w:rPr>
          <w:rFonts w:ascii="Arial" w:hAnsi="Arial" w:cs="Arial"/>
          <w:iCs/>
          <w:sz w:val="22"/>
        </w:rPr>
      </w:pPr>
    </w:p>
    <w:p w14:paraId="50E75DE9" w14:textId="77777777" w:rsidR="004A597B" w:rsidRPr="00826831" w:rsidRDefault="004A597B" w:rsidP="004A597B">
      <w:pPr>
        <w:numPr>
          <w:ilvl w:val="0"/>
          <w:numId w:val="16"/>
        </w:numPr>
        <w:jc w:val="both"/>
        <w:rPr>
          <w:rFonts w:ascii="Arial" w:hAnsi="Arial" w:cs="Arial"/>
          <w:sz w:val="22"/>
        </w:rPr>
      </w:pPr>
      <w:r w:rsidRPr="00826831">
        <w:rPr>
          <w:rFonts w:ascii="Arial" w:hAnsi="Arial" w:cs="Arial"/>
          <w:sz w:val="22"/>
        </w:rPr>
        <w:t>De in § 36 lid 3 UAV-GC 2005 bedoelde boetebedragen bij overschrijding van de hierna genoemde mijlpaaldata luiden als volgt:</w:t>
      </w:r>
    </w:p>
    <w:p w14:paraId="4B109DA6" w14:textId="741F81F9" w:rsidR="004A597B" w:rsidRPr="00FA2689" w:rsidRDefault="004A597B" w:rsidP="004A597B">
      <w:pPr>
        <w:pStyle w:val="Plattetekstinspringen2"/>
        <w:numPr>
          <w:ilvl w:val="0"/>
          <w:numId w:val="19"/>
        </w:numPr>
        <w:rPr>
          <w:rStyle w:val="Nadruk"/>
          <w:rFonts w:ascii="Arial" w:hAnsi="Arial" w:cs="Arial"/>
          <w:i w:val="0"/>
          <w:iCs w:val="0"/>
          <w:szCs w:val="22"/>
        </w:rPr>
      </w:pPr>
      <w:r w:rsidRPr="00FA2689">
        <w:rPr>
          <w:rStyle w:val="Nadruk"/>
          <w:rFonts w:ascii="Arial" w:hAnsi="Arial" w:cs="Arial"/>
          <w:i w:val="0"/>
          <w:iCs w:val="0"/>
          <w:szCs w:val="22"/>
        </w:rPr>
        <w:t>de in artikel 2 lid 5 vastgelegde uiterste datum van oplevering:</w:t>
      </w:r>
      <w:r w:rsidR="00FA2689" w:rsidRPr="00FA2689">
        <w:rPr>
          <w:rStyle w:val="Nadruk"/>
          <w:rFonts w:ascii="Arial" w:hAnsi="Arial" w:cs="Arial"/>
          <w:i w:val="0"/>
          <w:iCs w:val="0"/>
          <w:szCs w:val="22"/>
        </w:rPr>
        <w:t xml:space="preserve"> </w:t>
      </w:r>
      <w:r w:rsidRPr="00FA2689">
        <w:rPr>
          <w:rStyle w:val="Nadruk"/>
          <w:rFonts w:ascii="Arial" w:hAnsi="Arial" w:cs="Arial"/>
          <w:i w:val="0"/>
          <w:iCs w:val="0"/>
          <w:szCs w:val="22"/>
        </w:rPr>
        <w:t>750,00 EURO per dag;</w:t>
      </w:r>
    </w:p>
    <w:p w14:paraId="69E3E244" w14:textId="511CD10C" w:rsidR="004A597B" w:rsidRPr="00FA2689" w:rsidRDefault="004A597B" w:rsidP="00FA2689">
      <w:pPr>
        <w:pStyle w:val="Plattetekstinspringen2"/>
        <w:numPr>
          <w:ilvl w:val="0"/>
          <w:numId w:val="19"/>
        </w:numPr>
        <w:rPr>
          <w:rStyle w:val="Nadruk"/>
          <w:rFonts w:ascii="Arial" w:hAnsi="Arial" w:cs="Arial"/>
          <w:i w:val="0"/>
          <w:iCs w:val="0"/>
          <w:szCs w:val="22"/>
        </w:rPr>
      </w:pPr>
      <w:r w:rsidRPr="00FA2689">
        <w:rPr>
          <w:rStyle w:val="Nadruk"/>
          <w:rFonts w:ascii="Arial" w:hAnsi="Arial" w:cs="Arial"/>
          <w:i w:val="0"/>
          <w:iCs w:val="0"/>
          <w:szCs w:val="22"/>
        </w:rPr>
        <w:t>de in artikel 2 lid 6 vastgelegde data van oplevering van onderdelen van het Werk:</w:t>
      </w:r>
      <w:r w:rsidR="00FA2689" w:rsidRPr="00FA2689">
        <w:rPr>
          <w:rStyle w:val="Nadruk"/>
          <w:rFonts w:ascii="Arial" w:hAnsi="Arial" w:cs="Arial"/>
          <w:i w:val="0"/>
          <w:iCs w:val="0"/>
          <w:szCs w:val="22"/>
        </w:rPr>
        <w:t xml:space="preserve"> </w:t>
      </w:r>
      <w:r w:rsidRPr="00FA2689">
        <w:rPr>
          <w:rStyle w:val="Nadruk"/>
          <w:rFonts w:ascii="Arial" w:hAnsi="Arial" w:cs="Arial"/>
          <w:i w:val="0"/>
          <w:iCs w:val="0"/>
          <w:szCs w:val="22"/>
        </w:rPr>
        <w:t>750,00 EURO per dag.</w:t>
      </w:r>
    </w:p>
    <w:p w14:paraId="666C2AD6" w14:textId="77777777" w:rsidR="004A597B" w:rsidRPr="00FA2689" w:rsidRDefault="004A597B" w:rsidP="004A597B">
      <w:pPr>
        <w:jc w:val="both"/>
        <w:rPr>
          <w:rFonts w:ascii="Arial" w:hAnsi="Arial" w:cs="Arial"/>
          <w:sz w:val="22"/>
        </w:rPr>
      </w:pPr>
    </w:p>
    <w:p w14:paraId="5EB42F4E" w14:textId="77777777" w:rsidR="004A597B" w:rsidRDefault="004A597B" w:rsidP="004A597B">
      <w:pPr>
        <w:numPr>
          <w:ilvl w:val="0"/>
          <w:numId w:val="16"/>
        </w:numPr>
        <w:jc w:val="both"/>
        <w:rPr>
          <w:rFonts w:ascii="Arial" w:hAnsi="Arial" w:cs="Arial"/>
          <w:sz w:val="22"/>
        </w:rPr>
      </w:pPr>
      <w:r w:rsidRPr="00826831">
        <w:rPr>
          <w:rFonts w:ascii="Arial" w:hAnsi="Arial" w:cs="Arial"/>
          <w:sz w:val="22"/>
        </w:rPr>
        <w:t xml:space="preserve">Het bedrag aan boetes die de Opdrachtnemer kunnen worden opgelegd uit hoofde van </w:t>
      </w:r>
      <w:r>
        <w:rPr>
          <w:rFonts w:ascii="Arial" w:hAnsi="Arial" w:cs="Arial"/>
          <w:sz w:val="22"/>
        </w:rPr>
        <w:t xml:space="preserve">het bepaalde in </w:t>
      </w:r>
      <w:r w:rsidRPr="00826831">
        <w:rPr>
          <w:rFonts w:ascii="Arial" w:hAnsi="Arial" w:cs="Arial"/>
          <w:sz w:val="22"/>
        </w:rPr>
        <w:t>lid 1 in samenhang met § 36 UAV-GC 2005 is in totaal beperkt tot 5% van het saldo, gevormd door de in ar</w:t>
      </w:r>
      <w:r>
        <w:rPr>
          <w:rFonts w:ascii="Arial" w:hAnsi="Arial" w:cs="Arial"/>
          <w:sz w:val="22"/>
        </w:rPr>
        <w:t>tikel 2 lid 4 vastgelegde prijs</w:t>
      </w:r>
      <w:r w:rsidRPr="00826831">
        <w:rPr>
          <w:rFonts w:ascii="Arial" w:hAnsi="Arial" w:cs="Arial"/>
          <w:sz w:val="22"/>
        </w:rPr>
        <w:t xml:space="preserve"> verhoogd dan wel verlaagd met hetgeen overigens aan of door de Opdrachtnemer ter zake van de Overeenkomst verschuldigd is. De Opdrachtnemer kan gehouden worden tot aanvullende schadevergoeding indien het totaalbedrag aan boetes </w:t>
      </w:r>
      <w:r>
        <w:rPr>
          <w:rFonts w:ascii="Arial" w:hAnsi="Arial" w:cs="Arial"/>
          <w:sz w:val="22"/>
        </w:rPr>
        <w:t>die</w:t>
      </w:r>
      <w:r w:rsidRPr="00826831">
        <w:rPr>
          <w:rFonts w:ascii="Arial" w:hAnsi="Arial" w:cs="Arial"/>
          <w:sz w:val="22"/>
        </w:rPr>
        <w:t xml:space="preserve"> door de Opdrachtgever uit hoofde van dit</w:t>
      </w:r>
      <w:r>
        <w:rPr>
          <w:rFonts w:ascii="Arial" w:hAnsi="Arial" w:cs="Arial"/>
          <w:sz w:val="22"/>
        </w:rPr>
        <w:t xml:space="preserve"> artikel aan de Opdrachtnemer zijn</w:t>
      </w:r>
      <w:r w:rsidRPr="00826831">
        <w:rPr>
          <w:rFonts w:ascii="Arial" w:hAnsi="Arial" w:cs="Arial"/>
          <w:sz w:val="22"/>
        </w:rPr>
        <w:t xml:space="preserve"> opgelegd</w:t>
      </w:r>
      <w:r>
        <w:rPr>
          <w:rFonts w:ascii="Arial" w:hAnsi="Arial" w:cs="Arial"/>
          <w:sz w:val="22"/>
        </w:rPr>
        <w:t>,</w:t>
      </w:r>
      <w:r w:rsidRPr="00826831">
        <w:rPr>
          <w:rFonts w:ascii="Arial" w:hAnsi="Arial" w:cs="Arial"/>
          <w:sz w:val="22"/>
        </w:rPr>
        <w:t xml:space="preserve"> het genoemde maximum heeft bereikt en indien dat maximum niet toereikend is om de schade te compenseren die door aan de Opdrachtnemer toe te rekenen overschrijdingen van mijlpaaldata is veroorzaakt.</w:t>
      </w:r>
    </w:p>
    <w:p w14:paraId="41879BD4" w14:textId="77777777" w:rsidR="004A597B" w:rsidRDefault="004A597B" w:rsidP="004A597B">
      <w:pPr>
        <w:ind w:left="709"/>
        <w:jc w:val="both"/>
        <w:rPr>
          <w:rFonts w:ascii="Arial" w:hAnsi="Arial" w:cs="Arial"/>
          <w:sz w:val="22"/>
        </w:rPr>
      </w:pPr>
    </w:p>
    <w:p w14:paraId="0A71DB5A" w14:textId="77777777" w:rsidR="004A597B" w:rsidRPr="00550CE6" w:rsidRDefault="004A597B" w:rsidP="004A597B">
      <w:pPr>
        <w:pStyle w:val="Lijstalinea"/>
        <w:numPr>
          <w:ilvl w:val="0"/>
          <w:numId w:val="16"/>
        </w:numPr>
        <w:spacing w:after="200"/>
        <w:jc w:val="both"/>
        <w:rPr>
          <w:sz w:val="22"/>
          <w:szCs w:val="22"/>
        </w:rPr>
      </w:pPr>
      <w:r w:rsidRPr="00DB48EA">
        <w:rPr>
          <w:sz w:val="22"/>
          <w:szCs w:val="22"/>
        </w:rPr>
        <w:t xml:space="preserve">Het recht op aanvullende schadevergoeding, als bedoeld in de laatste zin van het vorige lid, geldt niet voor zover de schade van de Opdrachtgever bestaat uit door derden geleden en op de Opdrachtgever verhaalde of te verhalen bedrijfsschade in verband met de spoorwegexploitatie. Deze uitzondering is niet van toepassing </w:t>
      </w:r>
      <w:r>
        <w:rPr>
          <w:sz w:val="22"/>
          <w:szCs w:val="22"/>
        </w:rPr>
        <w:t xml:space="preserve">op schade tot vergoeding waarvan de Opdrachtgever gehouden kan worden ingevolge een met een gerechtigde gesloten toegangsovereenkomst als bedoeld in artikel 59 van de Spoorwegwet. De uitzondering is evenmin van toepassing </w:t>
      </w:r>
      <w:r w:rsidRPr="00DB48EA">
        <w:rPr>
          <w:sz w:val="22"/>
          <w:szCs w:val="22"/>
        </w:rPr>
        <w:t>indien sprake is van opzet of bewuste roekeloosheid van de zijde van de Opdrachtnemer of van de hulppersonen waarvoor hij verantwoordelijk is.</w:t>
      </w:r>
    </w:p>
    <w:p w14:paraId="4CF8BC2C" w14:textId="77777777" w:rsidR="004A597B" w:rsidRPr="00826831" w:rsidRDefault="004A597B" w:rsidP="004A597B">
      <w:pPr>
        <w:ind w:left="705" w:hanging="705"/>
        <w:jc w:val="both"/>
        <w:rPr>
          <w:rFonts w:ascii="Arial" w:hAnsi="Arial" w:cs="Arial"/>
          <w:sz w:val="22"/>
        </w:rPr>
      </w:pPr>
      <w:r>
        <w:rPr>
          <w:rFonts w:ascii="Arial" w:hAnsi="Arial" w:cs="Arial"/>
          <w:sz w:val="22"/>
        </w:rPr>
        <w:t>4</w:t>
      </w:r>
      <w:r w:rsidRPr="00826831">
        <w:rPr>
          <w:rFonts w:ascii="Arial" w:hAnsi="Arial" w:cs="Arial"/>
          <w:sz w:val="22"/>
        </w:rPr>
        <w:t>.</w:t>
      </w:r>
      <w:r w:rsidRPr="00826831">
        <w:rPr>
          <w:rFonts w:ascii="Arial" w:hAnsi="Arial" w:cs="Arial"/>
          <w:sz w:val="22"/>
        </w:rPr>
        <w:tab/>
        <w:t xml:space="preserve">De in § 36 lid 7 UAV-GC 2005 </w:t>
      </w:r>
      <w:r>
        <w:rPr>
          <w:rFonts w:ascii="Arial" w:hAnsi="Arial" w:cs="Arial"/>
          <w:sz w:val="22"/>
        </w:rPr>
        <w:t>bedoelde bonus bedraagt n.v.t.</w:t>
      </w:r>
      <w:r w:rsidRPr="00826831">
        <w:rPr>
          <w:rFonts w:ascii="Arial" w:hAnsi="Arial" w:cs="Arial"/>
          <w:sz w:val="22"/>
        </w:rPr>
        <w:t xml:space="preserve"> EURO per dag.</w:t>
      </w:r>
    </w:p>
    <w:p w14:paraId="7D57D1D3" w14:textId="77777777" w:rsidR="004A597B" w:rsidRPr="00826831" w:rsidRDefault="004A597B" w:rsidP="004A597B">
      <w:pPr>
        <w:jc w:val="both"/>
        <w:rPr>
          <w:rFonts w:ascii="Arial" w:hAnsi="Arial" w:cs="Arial"/>
          <w:sz w:val="22"/>
        </w:rPr>
      </w:pPr>
    </w:p>
    <w:p w14:paraId="2D1996CC" w14:textId="77777777" w:rsidR="004A597B" w:rsidRPr="00550CE6" w:rsidRDefault="004A597B" w:rsidP="004A597B">
      <w:pPr>
        <w:ind w:left="705" w:hanging="705"/>
        <w:jc w:val="both"/>
        <w:rPr>
          <w:rFonts w:ascii="Arial" w:hAnsi="Arial" w:cs="Arial"/>
          <w:iCs/>
          <w:sz w:val="22"/>
        </w:rPr>
      </w:pPr>
      <w:r>
        <w:rPr>
          <w:rFonts w:ascii="Arial" w:hAnsi="Arial" w:cs="Arial"/>
          <w:sz w:val="22"/>
        </w:rPr>
        <w:t>5</w:t>
      </w:r>
      <w:r w:rsidRPr="00826831">
        <w:rPr>
          <w:rFonts w:ascii="Arial" w:hAnsi="Arial" w:cs="Arial"/>
          <w:sz w:val="22"/>
        </w:rPr>
        <w:t>.</w:t>
      </w:r>
      <w:r w:rsidRPr="00826831">
        <w:rPr>
          <w:rFonts w:ascii="Arial" w:hAnsi="Arial" w:cs="Arial"/>
          <w:sz w:val="22"/>
        </w:rPr>
        <w:tab/>
        <w:t xml:space="preserve">De maximale bonus die de Opdrachtnemer kan worden uitgekeerd uit hoofde van lid </w:t>
      </w:r>
      <w:r>
        <w:rPr>
          <w:rFonts w:ascii="Arial" w:hAnsi="Arial" w:cs="Arial"/>
          <w:sz w:val="22"/>
        </w:rPr>
        <w:t>4</w:t>
      </w:r>
      <w:r w:rsidRPr="00826831">
        <w:rPr>
          <w:rFonts w:ascii="Arial" w:hAnsi="Arial" w:cs="Arial"/>
          <w:sz w:val="22"/>
        </w:rPr>
        <w:t xml:space="preserve"> in samenhang met § 36 li</w:t>
      </w:r>
      <w:r>
        <w:rPr>
          <w:rFonts w:ascii="Arial" w:hAnsi="Arial" w:cs="Arial"/>
          <w:sz w:val="22"/>
        </w:rPr>
        <w:t>d 7 UAV-GC 2005 bedraagt</w:t>
      </w:r>
      <w:r w:rsidRPr="00826831">
        <w:rPr>
          <w:rFonts w:ascii="Arial" w:hAnsi="Arial" w:cs="Arial"/>
          <w:sz w:val="22"/>
        </w:rPr>
        <w:t xml:space="preserve"> </w:t>
      </w:r>
      <w:r>
        <w:rPr>
          <w:rFonts w:ascii="Arial" w:hAnsi="Arial" w:cs="Arial"/>
          <w:sz w:val="22"/>
        </w:rPr>
        <w:t>n.v.t.</w:t>
      </w:r>
      <w:r w:rsidRPr="00826831">
        <w:rPr>
          <w:rFonts w:ascii="Arial" w:hAnsi="Arial" w:cs="Arial"/>
          <w:sz w:val="22"/>
        </w:rPr>
        <w:t xml:space="preserve"> EURO.</w:t>
      </w:r>
    </w:p>
    <w:p w14:paraId="49BACF6C" w14:textId="77777777" w:rsidR="004A597B" w:rsidRPr="00B30466" w:rsidRDefault="004A597B" w:rsidP="004A597B">
      <w:pPr>
        <w:jc w:val="both"/>
        <w:rPr>
          <w:rFonts w:ascii="Arial" w:hAnsi="Arial" w:cs="Arial"/>
          <w:sz w:val="22"/>
        </w:rPr>
      </w:pPr>
    </w:p>
    <w:p w14:paraId="1EB44EBC" w14:textId="77777777" w:rsidR="004A597B" w:rsidRPr="00D44DD1" w:rsidRDefault="004A597B" w:rsidP="004A597B">
      <w:pPr>
        <w:pStyle w:val="Kop2"/>
      </w:pPr>
      <w:r w:rsidRPr="00D44DD1">
        <w:t>Art. 17</w:t>
      </w:r>
      <w:r w:rsidRPr="00D44DD1">
        <w:tab/>
        <w:t>Zekerheidstelling</w:t>
      </w:r>
    </w:p>
    <w:p w14:paraId="063D3660" w14:textId="77777777" w:rsidR="004A597B" w:rsidRPr="001115C0" w:rsidRDefault="004A597B" w:rsidP="004A597B">
      <w:pPr>
        <w:ind w:left="720"/>
        <w:jc w:val="both"/>
        <w:rPr>
          <w:rFonts w:ascii="Arial" w:hAnsi="Arial" w:cs="Arial"/>
          <w:sz w:val="22"/>
        </w:rPr>
      </w:pPr>
    </w:p>
    <w:p w14:paraId="755BBD90" w14:textId="77777777" w:rsidR="004A597B" w:rsidRPr="001115C0" w:rsidRDefault="004A597B" w:rsidP="004A597B">
      <w:pPr>
        <w:ind w:left="720"/>
        <w:jc w:val="both"/>
        <w:rPr>
          <w:rFonts w:ascii="Arial" w:hAnsi="Arial" w:cs="Arial"/>
          <w:sz w:val="22"/>
        </w:rPr>
      </w:pPr>
      <w:r w:rsidRPr="001115C0">
        <w:rPr>
          <w:rFonts w:ascii="Arial" w:hAnsi="Arial" w:cs="Arial"/>
          <w:sz w:val="22"/>
        </w:rPr>
        <w:t>Partijen komen overeen dat een zekerheidstelling als bedoeld in § 38 lid 1 UAV-GC 2005 niet wordt verlangd.</w:t>
      </w:r>
    </w:p>
    <w:p w14:paraId="5B844275" w14:textId="77777777" w:rsidR="004A597B" w:rsidRPr="00B77C8D" w:rsidRDefault="004A597B" w:rsidP="004A597B">
      <w:pPr>
        <w:pStyle w:val="Quick10"/>
        <w:tabs>
          <w:tab w:val="left" w:pos="-1440"/>
        </w:tabs>
        <w:ind w:left="0" w:firstLine="0"/>
        <w:jc w:val="both"/>
        <w:rPr>
          <w:rFonts w:ascii="Arial" w:hAnsi="Arial" w:cs="Arial"/>
          <w:sz w:val="22"/>
          <w:lang w:val="nl-NL"/>
        </w:rPr>
      </w:pPr>
    </w:p>
    <w:p w14:paraId="7BF67A29" w14:textId="77777777" w:rsidR="004A597B" w:rsidRPr="00612672" w:rsidRDefault="004A597B" w:rsidP="004A597B">
      <w:pPr>
        <w:pStyle w:val="Kop2"/>
      </w:pPr>
      <w:r w:rsidRPr="00612672">
        <w:t>Art. 18</w:t>
      </w:r>
      <w:r w:rsidRPr="00612672">
        <w:tab/>
        <w:t>Raad van Deskundigen</w:t>
      </w:r>
    </w:p>
    <w:p w14:paraId="39B97A2B" w14:textId="77777777" w:rsidR="004A597B" w:rsidRDefault="004A597B" w:rsidP="004A597B">
      <w:pPr>
        <w:pStyle w:val="Plattetekst3"/>
        <w:tabs>
          <w:tab w:val="left" w:pos="720"/>
        </w:tabs>
        <w:ind w:left="709"/>
        <w:jc w:val="both"/>
        <w:rPr>
          <w:rFonts w:ascii="Arial" w:hAnsi="Arial"/>
        </w:rPr>
      </w:pPr>
    </w:p>
    <w:p w14:paraId="1B90A674" w14:textId="77777777" w:rsidR="004A597B" w:rsidRDefault="004A597B" w:rsidP="004A597B">
      <w:pPr>
        <w:pStyle w:val="Plattetekst3"/>
        <w:tabs>
          <w:tab w:val="left" w:pos="720"/>
        </w:tabs>
        <w:ind w:left="709"/>
        <w:jc w:val="both"/>
        <w:rPr>
          <w:rFonts w:ascii="Arial" w:hAnsi="Arial"/>
        </w:rPr>
      </w:pPr>
      <w:r w:rsidRPr="00183FFB">
        <w:rPr>
          <w:rFonts w:ascii="Arial" w:hAnsi="Arial"/>
        </w:rPr>
        <w:t xml:space="preserve">Partijen leggen hun geschillen zoals omschreven in § 47 lid 2 UAV-GC 2005 niet ter beslechting voor aan </w:t>
      </w:r>
      <w:r>
        <w:rPr>
          <w:rFonts w:ascii="Arial" w:hAnsi="Arial"/>
        </w:rPr>
        <w:t>een</w:t>
      </w:r>
      <w:r w:rsidRPr="00183FFB">
        <w:rPr>
          <w:rFonts w:ascii="Arial" w:hAnsi="Arial"/>
        </w:rPr>
        <w:t xml:space="preserve"> Raad van Deskundigen.</w:t>
      </w:r>
    </w:p>
    <w:p w14:paraId="174E7A06" w14:textId="77777777" w:rsidR="004A597B" w:rsidRDefault="004A597B" w:rsidP="004A597B">
      <w:pPr>
        <w:pStyle w:val="Plattetekst3"/>
        <w:tabs>
          <w:tab w:val="left" w:pos="720"/>
        </w:tabs>
        <w:jc w:val="both"/>
        <w:rPr>
          <w:rFonts w:ascii="Arial" w:hAnsi="Arial"/>
        </w:rPr>
      </w:pPr>
    </w:p>
    <w:p w14:paraId="38ABEF67" w14:textId="77777777" w:rsidR="004A597B" w:rsidRPr="00BA3D26" w:rsidRDefault="004A597B" w:rsidP="004A597B">
      <w:pPr>
        <w:pStyle w:val="Kop2"/>
      </w:pPr>
      <w:r w:rsidRPr="00BA3D26">
        <w:t>Art. 19</w:t>
      </w:r>
      <w:r w:rsidRPr="00BA3D26">
        <w:tab/>
        <w:t>Arbitrage N.A.I.</w:t>
      </w:r>
    </w:p>
    <w:p w14:paraId="370C173D" w14:textId="77777777" w:rsidR="004A597B" w:rsidRDefault="004A597B" w:rsidP="004A597B">
      <w:pPr>
        <w:tabs>
          <w:tab w:val="left" w:pos="720"/>
        </w:tabs>
        <w:spacing w:line="240" w:lineRule="exact"/>
        <w:jc w:val="both"/>
        <w:rPr>
          <w:rFonts w:ascii="Arial" w:hAnsi="Arial" w:cs="Arial"/>
          <w:sz w:val="22"/>
        </w:rPr>
      </w:pPr>
    </w:p>
    <w:p w14:paraId="65E44A50" w14:textId="77777777" w:rsidR="004A597B" w:rsidRPr="00B30466" w:rsidRDefault="004A597B" w:rsidP="004A597B">
      <w:pPr>
        <w:tabs>
          <w:tab w:val="left" w:pos="720"/>
        </w:tabs>
        <w:spacing w:line="240" w:lineRule="exact"/>
        <w:jc w:val="both"/>
        <w:rPr>
          <w:rFonts w:ascii="Arial" w:hAnsi="Arial" w:cs="Arial"/>
          <w:sz w:val="22"/>
        </w:rPr>
      </w:pPr>
      <w:r>
        <w:rPr>
          <w:rFonts w:ascii="Arial" w:hAnsi="Arial" w:cs="Arial"/>
          <w:sz w:val="22"/>
        </w:rPr>
        <w:tab/>
        <w:t>N.V.T.</w:t>
      </w:r>
    </w:p>
    <w:p w14:paraId="0203C006" w14:textId="77777777" w:rsidR="004A597B" w:rsidRPr="00D44DD1" w:rsidRDefault="004A597B" w:rsidP="004A597B">
      <w:pPr>
        <w:tabs>
          <w:tab w:val="left" w:pos="720"/>
        </w:tabs>
        <w:spacing w:line="240" w:lineRule="exact"/>
        <w:jc w:val="both"/>
        <w:rPr>
          <w:rFonts w:ascii="Arial" w:hAnsi="Arial" w:cs="Arial"/>
          <w:sz w:val="22"/>
        </w:rPr>
      </w:pPr>
    </w:p>
    <w:p w14:paraId="64EA5B4D" w14:textId="77777777" w:rsidR="004A597B" w:rsidRPr="00550CE6" w:rsidRDefault="004A597B" w:rsidP="004A597B">
      <w:pPr>
        <w:pStyle w:val="Kop2"/>
      </w:pPr>
      <w:r w:rsidRPr="00550CE6">
        <w:t xml:space="preserve">Art. </w:t>
      </w:r>
      <w:r>
        <w:t>20</w:t>
      </w:r>
      <w:r w:rsidRPr="00550CE6">
        <w:tab/>
        <w:t>Annulering</w:t>
      </w:r>
      <w:r>
        <w:t xml:space="preserve"> van buitendienststellingen en onwerkbaar weer</w:t>
      </w:r>
    </w:p>
    <w:p w14:paraId="0DBD90DD" w14:textId="77777777" w:rsidR="004A597B" w:rsidRPr="00550CE6" w:rsidRDefault="004A597B" w:rsidP="004A597B">
      <w:pPr>
        <w:jc w:val="both"/>
        <w:rPr>
          <w:rFonts w:ascii="Arial" w:hAnsi="Arial" w:cs="Arial"/>
          <w:iCs/>
          <w:sz w:val="22"/>
        </w:rPr>
      </w:pPr>
    </w:p>
    <w:p w14:paraId="3C6B2A61" w14:textId="77777777" w:rsidR="004A597B" w:rsidRPr="00550CE6" w:rsidRDefault="004A597B" w:rsidP="004A597B">
      <w:pPr>
        <w:spacing w:line="240" w:lineRule="atLeast"/>
        <w:ind w:left="705"/>
        <w:rPr>
          <w:rFonts w:ascii="Arial" w:hAnsi="Arial" w:cs="Arial"/>
          <w:sz w:val="22"/>
        </w:rPr>
      </w:pPr>
      <w:r w:rsidRPr="00550CE6">
        <w:rPr>
          <w:rFonts w:ascii="Arial" w:hAnsi="Arial" w:cs="Arial"/>
          <w:sz w:val="22"/>
          <w:szCs w:val="22"/>
        </w:rPr>
        <w:t xml:space="preserve">Partijen komen overeen dat hun rechten en plichten met betrekking tot annulering van buitendienststellingen door de Opdrachtgever en met betrekking tot onwerkbaar weer zijn vastgelegd in de </w:t>
      </w:r>
      <w:r>
        <w:rPr>
          <w:rFonts w:ascii="Arial" w:hAnsi="Arial" w:cs="Arial"/>
          <w:sz w:val="22"/>
          <w:szCs w:val="22"/>
        </w:rPr>
        <w:t>regelingen die zijn opgenomen in een bij de Vraagspecificatie gevoegde annex</w:t>
      </w:r>
      <w:r w:rsidRPr="00550CE6">
        <w:rPr>
          <w:rFonts w:ascii="Arial" w:hAnsi="Arial" w:cs="Arial"/>
          <w:sz w:val="22"/>
          <w:szCs w:val="22"/>
        </w:rPr>
        <w:t>.</w:t>
      </w:r>
    </w:p>
    <w:p w14:paraId="764598A3" w14:textId="77777777" w:rsidR="004A597B" w:rsidRPr="00B30466" w:rsidRDefault="004A597B" w:rsidP="004A597B">
      <w:pPr>
        <w:jc w:val="both"/>
        <w:rPr>
          <w:rFonts w:ascii="Arial" w:hAnsi="Arial" w:cs="Arial"/>
          <w:sz w:val="22"/>
        </w:rPr>
      </w:pPr>
    </w:p>
    <w:p w14:paraId="66FD9767" w14:textId="77777777" w:rsidR="004A597B" w:rsidRPr="00550CE6" w:rsidRDefault="004A597B" w:rsidP="004A597B">
      <w:pPr>
        <w:pStyle w:val="Kop2"/>
      </w:pPr>
      <w:r w:rsidRPr="00550CE6">
        <w:t>Art. 21 Stimuleringsregeling praktijkplaatsen</w:t>
      </w:r>
    </w:p>
    <w:p w14:paraId="29A643BB" w14:textId="77777777" w:rsidR="004A597B" w:rsidRPr="00550CE6" w:rsidRDefault="004A597B" w:rsidP="004A597B">
      <w:pPr>
        <w:jc w:val="both"/>
        <w:rPr>
          <w:rFonts w:ascii="Arial" w:hAnsi="Arial" w:cs="Arial"/>
          <w:sz w:val="22"/>
          <w:szCs w:val="22"/>
        </w:rPr>
      </w:pPr>
    </w:p>
    <w:p w14:paraId="6A811354" w14:textId="77777777" w:rsidR="004A597B" w:rsidRPr="00550CE6" w:rsidRDefault="004A597B" w:rsidP="004A597B">
      <w:pPr>
        <w:numPr>
          <w:ilvl w:val="0"/>
          <w:numId w:val="11"/>
        </w:numPr>
        <w:ind w:left="737" w:hanging="737"/>
        <w:jc w:val="both"/>
        <w:rPr>
          <w:rFonts w:ascii="Arial" w:hAnsi="Arial" w:cs="Arial"/>
          <w:sz w:val="22"/>
          <w:szCs w:val="22"/>
        </w:rPr>
      </w:pPr>
      <w:r w:rsidRPr="00550CE6">
        <w:rPr>
          <w:rFonts w:ascii="Arial" w:hAnsi="Arial" w:cs="Arial"/>
          <w:sz w:val="22"/>
          <w:szCs w:val="22"/>
        </w:rPr>
        <w:t>In het kader van het terugdringen van de jeugdwerkloosheid in het algemeen en van het bevorderen van de instroom van voldoende gekwalificeerd personeel in de (spoor)infrabranche in het bijzonder streeft de Opdrachtgever ernaar dat bij de realisatie van het Werk wordt voorzien in:</w:t>
      </w:r>
    </w:p>
    <w:p w14:paraId="74CF78C5" w14:textId="77777777" w:rsidR="004A597B" w:rsidRPr="00550CE6" w:rsidRDefault="004A597B" w:rsidP="004A597B">
      <w:pPr>
        <w:numPr>
          <w:ilvl w:val="0"/>
          <w:numId w:val="9"/>
        </w:numPr>
        <w:spacing w:line="240" w:lineRule="atLeast"/>
        <w:ind w:left="1418" w:hanging="709"/>
        <w:jc w:val="both"/>
        <w:rPr>
          <w:rFonts w:ascii="Arial" w:hAnsi="Arial" w:cs="Arial"/>
          <w:sz w:val="22"/>
          <w:szCs w:val="22"/>
        </w:rPr>
      </w:pPr>
      <w:r w:rsidRPr="00550CE6">
        <w:rPr>
          <w:rFonts w:ascii="Arial" w:hAnsi="Arial" w:cs="Arial"/>
          <w:sz w:val="22"/>
          <w:szCs w:val="22"/>
        </w:rPr>
        <w:t>leerlingbouwplaatsen, erkend door kenniscentra beroepsonderwijs bedrijfsleven (hierna gezamenlijk respectievelijk afzonderlijk te noemen: ‘kenniscentra’ en ‘kenniscentrum’</w:t>
      </w:r>
      <w:r>
        <w:rPr>
          <w:rFonts w:ascii="Arial" w:hAnsi="Arial" w:cs="Arial"/>
          <w:sz w:val="22"/>
          <w:szCs w:val="22"/>
        </w:rPr>
        <w:t>)</w:t>
      </w:r>
      <w:r w:rsidRPr="00550CE6">
        <w:rPr>
          <w:rFonts w:ascii="Arial" w:hAnsi="Arial" w:cs="Arial"/>
          <w:sz w:val="22"/>
          <w:szCs w:val="22"/>
        </w:rPr>
        <w:t>, als bedoeld in de Wet educatie en beroepsonderwijs (hierna:  ‘WEB’),</w:t>
      </w:r>
    </w:p>
    <w:p w14:paraId="5659160D" w14:textId="77777777" w:rsidR="004A597B" w:rsidRPr="00550CE6" w:rsidRDefault="004A597B" w:rsidP="004A597B">
      <w:pPr>
        <w:numPr>
          <w:ilvl w:val="0"/>
          <w:numId w:val="9"/>
        </w:numPr>
        <w:spacing w:line="240" w:lineRule="atLeast"/>
        <w:ind w:left="1418" w:hanging="709"/>
        <w:jc w:val="both"/>
        <w:rPr>
          <w:rFonts w:ascii="Arial" w:hAnsi="Arial" w:cs="Arial"/>
          <w:sz w:val="22"/>
          <w:szCs w:val="22"/>
        </w:rPr>
      </w:pPr>
      <w:r w:rsidRPr="00550CE6">
        <w:rPr>
          <w:rFonts w:ascii="Arial" w:hAnsi="Arial" w:cs="Arial"/>
          <w:sz w:val="22"/>
          <w:szCs w:val="22"/>
        </w:rPr>
        <w:t>beroepspraktijkvormingsplaatsen in het kader van de beroepsbegeleidende leerweg, als bedoeld in de WEB, voor zover het hierbij gaat om een opleiding onder de kwalificatiestructuur van de kenniscentra, en</w:t>
      </w:r>
    </w:p>
    <w:p w14:paraId="32AFCD8F" w14:textId="77777777" w:rsidR="004A597B" w:rsidRDefault="004A597B" w:rsidP="004A597B">
      <w:pPr>
        <w:numPr>
          <w:ilvl w:val="0"/>
          <w:numId w:val="9"/>
        </w:numPr>
        <w:spacing w:line="240" w:lineRule="atLeast"/>
        <w:ind w:left="1418" w:hanging="709"/>
        <w:jc w:val="both"/>
        <w:rPr>
          <w:rFonts w:ascii="Arial" w:hAnsi="Arial" w:cs="Arial"/>
          <w:sz w:val="22"/>
          <w:szCs w:val="22"/>
        </w:rPr>
      </w:pPr>
      <w:r w:rsidRPr="000B5FBB">
        <w:rPr>
          <w:rFonts w:ascii="Arial" w:hAnsi="Arial" w:cs="Arial"/>
          <w:sz w:val="22"/>
          <w:szCs w:val="22"/>
        </w:rPr>
        <w:t>beroepspraktijkvormingsplaatsen in het kader van de beroepsopleidende leerweg, als bedoeld in de WEB, voor zover het hierbij gaat om een opleiding onder de kwalificatiestructuur van de kenniscentra.</w:t>
      </w:r>
    </w:p>
    <w:p w14:paraId="1D6DC2D0" w14:textId="77777777" w:rsidR="004A597B" w:rsidRPr="000B5FBB" w:rsidRDefault="004A597B" w:rsidP="004A597B">
      <w:pPr>
        <w:spacing w:line="240" w:lineRule="atLeast"/>
        <w:jc w:val="both"/>
        <w:rPr>
          <w:rFonts w:ascii="Arial" w:hAnsi="Arial" w:cs="Arial"/>
          <w:sz w:val="22"/>
          <w:szCs w:val="22"/>
        </w:rPr>
      </w:pPr>
    </w:p>
    <w:p w14:paraId="16D77391" w14:textId="77777777" w:rsidR="004A597B" w:rsidRPr="00550CE6" w:rsidRDefault="004A597B" w:rsidP="004A597B">
      <w:pPr>
        <w:numPr>
          <w:ilvl w:val="0"/>
          <w:numId w:val="11"/>
        </w:numPr>
        <w:ind w:left="737" w:hanging="737"/>
        <w:jc w:val="both"/>
        <w:rPr>
          <w:rFonts w:ascii="Arial" w:hAnsi="Arial" w:cs="Arial"/>
          <w:sz w:val="22"/>
          <w:szCs w:val="22"/>
        </w:rPr>
      </w:pPr>
      <w:r w:rsidRPr="00550CE6">
        <w:rPr>
          <w:rFonts w:ascii="Arial" w:hAnsi="Arial" w:cs="Arial"/>
          <w:sz w:val="22"/>
          <w:szCs w:val="22"/>
        </w:rPr>
        <w:t>Indien de Opdrachtnemer hierin voorziet, zal het in artikel 2 lid 4 bedoelde bedrag worden vermeerderd met:</w:t>
      </w:r>
    </w:p>
    <w:p w14:paraId="62793886" w14:textId="77777777" w:rsidR="004A597B" w:rsidRPr="00550CE6" w:rsidRDefault="004A597B" w:rsidP="004A597B">
      <w:pPr>
        <w:ind w:left="2127" w:hanging="1418"/>
        <w:jc w:val="both"/>
        <w:rPr>
          <w:rFonts w:ascii="Arial" w:hAnsi="Arial" w:cs="Arial"/>
          <w:sz w:val="22"/>
          <w:szCs w:val="22"/>
        </w:rPr>
      </w:pPr>
      <w:r w:rsidRPr="00550CE6">
        <w:rPr>
          <w:rFonts w:ascii="Arial" w:hAnsi="Arial" w:cs="Arial"/>
          <w:sz w:val="22"/>
          <w:szCs w:val="22"/>
        </w:rPr>
        <w:t>ad a.</w:t>
      </w:r>
      <w:r w:rsidRPr="00550CE6">
        <w:rPr>
          <w:rFonts w:ascii="Arial" w:hAnsi="Arial" w:cs="Arial"/>
          <w:sz w:val="22"/>
          <w:szCs w:val="22"/>
        </w:rPr>
        <w:tab/>
        <w:t>75 EURO per week per geplaatste leerling, met een maximum van 375 EURO per week,</w:t>
      </w:r>
    </w:p>
    <w:p w14:paraId="5F7A4505" w14:textId="77777777" w:rsidR="004A597B" w:rsidRPr="00550CE6" w:rsidRDefault="004A597B" w:rsidP="004A597B">
      <w:pPr>
        <w:ind w:left="709"/>
        <w:jc w:val="both"/>
        <w:rPr>
          <w:rFonts w:ascii="Arial" w:hAnsi="Arial" w:cs="Arial"/>
          <w:sz w:val="22"/>
          <w:szCs w:val="22"/>
        </w:rPr>
      </w:pPr>
      <w:r w:rsidRPr="00550CE6">
        <w:rPr>
          <w:rFonts w:ascii="Arial" w:hAnsi="Arial" w:cs="Arial"/>
          <w:sz w:val="22"/>
          <w:szCs w:val="22"/>
        </w:rPr>
        <w:t>ad b.</w:t>
      </w:r>
      <w:r w:rsidRPr="00550CE6">
        <w:rPr>
          <w:rFonts w:ascii="Arial" w:hAnsi="Arial" w:cs="Arial"/>
          <w:sz w:val="22"/>
          <w:szCs w:val="22"/>
        </w:rPr>
        <w:tab/>
      </w:r>
      <w:r w:rsidRPr="00550CE6">
        <w:rPr>
          <w:rFonts w:ascii="Arial" w:hAnsi="Arial" w:cs="Arial"/>
          <w:sz w:val="22"/>
          <w:szCs w:val="22"/>
        </w:rPr>
        <w:tab/>
        <w:t>50 EURO per week per geplaatste deelnemer,</w:t>
      </w:r>
    </w:p>
    <w:p w14:paraId="70B6B092" w14:textId="77777777" w:rsidR="004A597B" w:rsidRPr="00550CE6" w:rsidRDefault="004A597B" w:rsidP="004A597B">
      <w:pPr>
        <w:ind w:left="709"/>
        <w:jc w:val="both"/>
        <w:rPr>
          <w:rFonts w:ascii="Arial" w:hAnsi="Arial" w:cs="Arial"/>
          <w:sz w:val="22"/>
          <w:szCs w:val="22"/>
        </w:rPr>
      </w:pPr>
      <w:r w:rsidRPr="00550CE6">
        <w:rPr>
          <w:rFonts w:ascii="Arial" w:hAnsi="Arial" w:cs="Arial"/>
          <w:sz w:val="22"/>
          <w:szCs w:val="22"/>
        </w:rPr>
        <w:t>ad c.</w:t>
      </w:r>
      <w:r w:rsidRPr="00550CE6">
        <w:rPr>
          <w:rFonts w:ascii="Arial" w:hAnsi="Arial" w:cs="Arial"/>
          <w:sz w:val="22"/>
          <w:szCs w:val="22"/>
        </w:rPr>
        <w:tab/>
      </w:r>
      <w:r w:rsidRPr="00550CE6">
        <w:rPr>
          <w:rFonts w:ascii="Arial" w:hAnsi="Arial" w:cs="Arial"/>
          <w:sz w:val="22"/>
          <w:szCs w:val="22"/>
        </w:rPr>
        <w:tab/>
        <w:t>25 EURO per week per geplaatste deelnemer,</w:t>
      </w:r>
    </w:p>
    <w:p w14:paraId="2BA0D67D" w14:textId="77777777" w:rsidR="004A597B" w:rsidRPr="00550CE6" w:rsidRDefault="004A597B" w:rsidP="004A597B">
      <w:pPr>
        <w:ind w:left="709"/>
        <w:jc w:val="both"/>
        <w:rPr>
          <w:rFonts w:ascii="Arial" w:hAnsi="Arial" w:cs="Arial"/>
          <w:sz w:val="22"/>
          <w:szCs w:val="22"/>
        </w:rPr>
      </w:pPr>
    </w:p>
    <w:p w14:paraId="54514037" w14:textId="77777777" w:rsidR="004A597B" w:rsidRPr="00550CE6" w:rsidRDefault="004A597B" w:rsidP="004A597B">
      <w:pPr>
        <w:ind w:left="709"/>
        <w:jc w:val="both"/>
        <w:rPr>
          <w:rFonts w:ascii="Arial" w:hAnsi="Arial" w:cs="Arial"/>
          <w:sz w:val="22"/>
          <w:szCs w:val="22"/>
        </w:rPr>
      </w:pPr>
      <w:r w:rsidRPr="00550CE6">
        <w:rPr>
          <w:rFonts w:ascii="Arial" w:hAnsi="Arial" w:cs="Arial"/>
          <w:sz w:val="22"/>
          <w:szCs w:val="22"/>
        </w:rPr>
        <w:t>mits door de Opdrachtnemer aan de Opdrachtgever wordt overgelegd:</w:t>
      </w:r>
    </w:p>
    <w:p w14:paraId="4C1970C5" w14:textId="77777777" w:rsidR="004A597B" w:rsidRPr="00550CE6" w:rsidRDefault="004A597B" w:rsidP="004A597B">
      <w:pPr>
        <w:ind w:left="2127" w:hanging="1418"/>
        <w:jc w:val="both"/>
        <w:rPr>
          <w:rFonts w:ascii="Arial" w:hAnsi="Arial" w:cs="Arial"/>
          <w:sz w:val="22"/>
          <w:szCs w:val="22"/>
        </w:rPr>
      </w:pPr>
      <w:r w:rsidRPr="00550CE6">
        <w:rPr>
          <w:rFonts w:ascii="Arial" w:hAnsi="Arial" w:cs="Arial"/>
          <w:sz w:val="22"/>
          <w:szCs w:val="22"/>
        </w:rPr>
        <w:t>ad a.</w:t>
      </w:r>
      <w:r w:rsidRPr="00550CE6">
        <w:rPr>
          <w:rFonts w:ascii="Arial" w:hAnsi="Arial" w:cs="Arial"/>
          <w:sz w:val="22"/>
          <w:szCs w:val="22"/>
        </w:rPr>
        <w:tab/>
        <w:t>een afschrift van het bij het kenniscentrum ter zake ingediende declaratieformulier,</w:t>
      </w:r>
    </w:p>
    <w:p w14:paraId="070819E6" w14:textId="77777777" w:rsidR="004A597B" w:rsidRPr="00B30466" w:rsidRDefault="004A597B" w:rsidP="004A597B">
      <w:pPr>
        <w:ind w:left="2127" w:hanging="1418"/>
        <w:jc w:val="both"/>
        <w:rPr>
          <w:rFonts w:ascii="Arial" w:hAnsi="Arial" w:cs="Arial"/>
          <w:sz w:val="22"/>
          <w:szCs w:val="22"/>
        </w:rPr>
      </w:pPr>
      <w:r w:rsidRPr="00550CE6">
        <w:rPr>
          <w:rFonts w:ascii="Arial" w:hAnsi="Arial" w:cs="Arial"/>
          <w:sz w:val="22"/>
          <w:szCs w:val="22"/>
        </w:rPr>
        <w:t xml:space="preserve">ad b en c. </w:t>
      </w:r>
      <w:r w:rsidRPr="00550CE6">
        <w:rPr>
          <w:rFonts w:ascii="Arial" w:hAnsi="Arial" w:cs="Arial"/>
          <w:sz w:val="22"/>
          <w:szCs w:val="22"/>
        </w:rPr>
        <w:tab/>
        <w:t>een afschrift van de (praktijk)overeenkomst als bedoeld in artikel 7.2.8 van de</w:t>
      </w:r>
      <w:r w:rsidRPr="00B30466">
        <w:rPr>
          <w:rFonts w:ascii="Arial" w:hAnsi="Arial" w:cs="Arial"/>
          <w:sz w:val="22"/>
          <w:szCs w:val="22"/>
        </w:rPr>
        <w:t xml:space="preserve"> WEB.</w:t>
      </w:r>
    </w:p>
    <w:p w14:paraId="5CD64859" w14:textId="77777777" w:rsidR="004A597B" w:rsidRPr="00B30466" w:rsidRDefault="004A597B" w:rsidP="004A597B">
      <w:pPr>
        <w:jc w:val="both"/>
        <w:rPr>
          <w:rFonts w:ascii="Arial" w:hAnsi="Arial" w:cs="Arial"/>
          <w:sz w:val="22"/>
        </w:rPr>
      </w:pPr>
    </w:p>
    <w:p w14:paraId="23A2563A" w14:textId="77777777" w:rsidR="004A597B" w:rsidRPr="00550CE6" w:rsidRDefault="004A597B" w:rsidP="004A597B">
      <w:pPr>
        <w:pStyle w:val="Kop2"/>
      </w:pPr>
      <w:r w:rsidRPr="00550CE6">
        <w:t>Art. 22</w:t>
      </w:r>
      <w:r w:rsidRPr="00550CE6">
        <w:tab/>
        <w:t>Digitale uitwisseling van formele communicatie</w:t>
      </w:r>
    </w:p>
    <w:p w14:paraId="25D2A505" w14:textId="77777777" w:rsidR="004A597B" w:rsidRPr="00550CE6" w:rsidRDefault="004A597B" w:rsidP="004A597B">
      <w:pPr>
        <w:jc w:val="both"/>
        <w:rPr>
          <w:b/>
          <w:sz w:val="22"/>
          <w:szCs w:val="22"/>
        </w:rPr>
      </w:pPr>
    </w:p>
    <w:p w14:paraId="1D118244"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 xml:space="preserve">Uitwisseling van formele communicatie tussen partijen zal ten aanzien van de in lid 2 genoemde onderwerpen plaatsvinden door middel van de VISI-systematiek als bedoeld op </w:t>
      </w:r>
      <w:hyperlink r:id="rId13" w:history="1">
        <w:r w:rsidRPr="00550CE6">
          <w:rPr>
            <w:rStyle w:val="Hyperlink"/>
            <w:sz w:val="22"/>
            <w:szCs w:val="22"/>
          </w:rPr>
          <w:t>www.crow.nl/visi</w:t>
        </w:r>
      </w:hyperlink>
      <w:r w:rsidRPr="00550CE6">
        <w:rPr>
          <w:sz w:val="22"/>
          <w:szCs w:val="22"/>
        </w:rPr>
        <w:t>.</w:t>
      </w:r>
    </w:p>
    <w:p w14:paraId="43BF2F30" w14:textId="77777777" w:rsidR="004A597B" w:rsidRPr="00550CE6" w:rsidRDefault="004A597B" w:rsidP="004A597B">
      <w:pPr>
        <w:pStyle w:val="Lijstalinea"/>
        <w:ind w:left="340"/>
        <w:jc w:val="both"/>
        <w:rPr>
          <w:sz w:val="22"/>
          <w:szCs w:val="22"/>
        </w:rPr>
      </w:pPr>
    </w:p>
    <w:p w14:paraId="18821F07"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De onderwerpen, ten aanzien waarvan formele communicatie door middel van de VISI-systematiek plaatsvindt, zijn:</w:t>
      </w:r>
    </w:p>
    <w:p w14:paraId="52ED1A2C" w14:textId="77777777" w:rsidR="004A597B" w:rsidRPr="00550CE6" w:rsidRDefault="004A597B" w:rsidP="004A597B">
      <w:pPr>
        <w:pStyle w:val="Lijstalinea"/>
        <w:numPr>
          <w:ilvl w:val="1"/>
          <w:numId w:val="10"/>
        </w:numPr>
        <w:jc w:val="both"/>
        <w:rPr>
          <w:sz w:val="22"/>
          <w:szCs w:val="22"/>
        </w:rPr>
      </w:pPr>
      <w:r w:rsidRPr="00550CE6">
        <w:rPr>
          <w:sz w:val="22"/>
          <w:szCs w:val="22"/>
        </w:rPr>
        <w:t>Wijzigingen (waaronder begrepen de prijsaanbieding in geval van een door de Opdrachtgever opgedragen Wijziging);</w:t>
      </w:r>
    </w:p>
    <w:p w14:paraId="6D11E086" w14:textId="77777777" w:rsidR="004A597B" w:rsidRPr="00550CE6" w:rsidRDefault="004A597B" w:rsidP="004A597B">
      <w:pPr>
        <w:pStyle w:val="Lijstalinea"/>
        <w:numPr>
          <w:ilvl w:val="1"/>
          <w:numId w:val="10"/>
        </w:numPr>
        <w:jc w:val="both"/>
        <w:rPr>
          <w:sz w:val="22"/>
          <w:szCs w:val="22"/>
        </w:rPr>
      </w:pPr>
      <w:r w:rsidRPr="00550CE6">
        <w:rPr>
          <w:sz w:val="22"/>
          <w:szCs w:val="22"/>
        </w:rPr>
        <w:t>toetsing (als bedoeld in § 20 en § 21 UAV-GC 2005);</w:t>
      </w:r>
    </w:p>
    <w:p w14:paraId="61DF6D03" w14:textId="77777777" w:rsidR="004A597B" w:rsidRPr="00550CE6" w:rsidRDefault="004A597B" w:rsidP="004A597B">
      <w:pPr>
        <w:pStyle w:val="Lijstalinea"/>
        <w:numPr>
          <w:ilvl w:val="1"/>
          <w:numId w:val="10"/>
        </w:numPr>
        <w:jc w:val="both"/>
        <w:rPr>
          <w:sz w:val="22"/>
          <w:szCs w:val="22"/>
        </w:rPr>
      </w:pPr>
      <w:r w:rsidRPr="00550CE6">
        <w:rPr>
          <w:sz w:val="22"/>
          <w:szCs w:val="22"/>
        </w:rPr>
        <w:t>Acceptatie;</w:t>
      </w:r>
    </w:p>
    <w:p w14:paraId="53660180" w14:textId="77777777" w:rsidR="004A597B" w:rsidRPr="00550CE6" w:rsidRDefault="004A597B" w:rsidP="004A597B">
      <w:pPr>
        <w:pStyle w:val="Lijstalinea"/>
        <w:numPr>
          <w:ilvl w:val="1"/>
          <w:numId w:val="10"/>
        </w:numPr>
        <w:jc w:val="both"/>
        <w:rPr>
          <w:sz w:val="22"/>
          <w:szCs w:val="22"/>
        </w:rPr>
      </w:pPr>
      <w:r w:rsidRPr="00550CE6">
        <w:rPr>
          <w:sz w:val="22"/>
          <w:szCs w:val="22"/>
        </w:rPr>
        <w:t>keuring, aanvaarding en (deel)oplevering;</w:t>
      </w:r>
    </w:p>
    <w:p w14:paraId="0B547D8B" w14:textId="77777777" w:rsidR="004A597B" w:rsidRPr="00550CE6" w:rsidRDefault="004A597B" w:rsidP="004A597B">
      <w:pPr>
        <w:pStyle w:val="Lijstalinea"/>
        <w:numPr>
          <w:ilvl w:val="1"/>
          <w:numId w:val="10"/>
        </w:numPr>
        <w:jc w:val="both"/>
        <w:rPr>
          <w:sz w:val="22"/>
          <w:szCs w:val="22"/>
        </w:rPr>
      </w:pPr>
      <w:r w:rsidRPr="00550CE6">
        <w:rPr>
          <w:sz w:val="22"/>
          <w:szCs w:val="22"/>
        </w:rPr>
        <w:t>betaling (waaronder begrepen de prestatieverklaring en het verzoek om afgifte daarvan).</w:t>
      </w:r>
    </w:p>
    <w:p w14:paraId="43610281" w14:textId="77777777" w:rsidR="004A597B" w:rsidRPr="00550CE6" w:rsidRDefault="004A597B" w:rsidP="004A597B">
      <w:pPr>
        <w:pStyle w:val="Lijstalinea"/>
        <w:ind w:left="709"/>
        <w:jc w:val="both"/>
        <w:rPr>
          <w:sz w:val="22"/>
          <w:szCs w:val="22"/>
        </w:rPr>
      </w:pPr>
      <w:r w:rsidRPr="00550CE6">
        <w:rPr>
          <w:sz w:val="22"/>
          <w:szCs w:val="22"/>
        </w:rPr>
        <w:t>Indien partijen ter zake aanvullende of afwijkende afspraken maken, zal zulks niet als een Wijziging gelden.</w:t>
      </w:r>
    </w:p>
    <w:p w14:paraId="7BA9F3DD" w14:textId="77777777" w:rsidR="004A597B" w:rsidRPr="00550CE6" w:rsidRDefault="004A597B" w:rsidP="004A597B">
      <w:pPr>
        <w:pStyle w:val="Lijstalinea"/>
        <w:ind w:left="340"/>
        <w:jc w:val="both"/>
        <w:rPr>
          <w:sz w:val="22"/>
          <w:szCs w:val="22"/>
        </w:rPr>
      </w:pPr>
    </w:p>
    <w:p w14:paraId="41FD5FCB"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Daar waar de Overeenkomst schriftelijke communicatie tussen partijen voorschrijft, wordt communicatie door middel van de VISI-systematiek daarmee gelijkgesteld.</w:t>
      </w:r>
    </w:p>
    <w:p w14:paraId="3050C7FD" w14:textId="77777777" w:rsidR="004A597B" w:rsidRPr="00550CE6" w:rsidRDefault="004A597B" w:rsidP="004A597B">
      <w:pPr>
        <w:pStyle w:val="Lijstalinea"/>
        <w:ind w:left="340"/>
        <w:jc w:val="both"/>
        <w:rPr>
          <w:sz w:val="22"/>
          <w:szCs w:val="22"/>
        </w:rPr>
      </w:pPr>
    </w:p>
    <w:p w14:paraId="2614F533"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De Opdrachtnemer zal zorg dragen voor de meest recente versie van de VISI-gebruikerssoftware. Deze software draagt het door CROW verstrekte keurmerk “VISI-compatible software”.</w:t>
      </w:r>
    </w:p>
    <w:p w14:paraId="0D0F7987" w14:textId="77777777" w:rsidR="004A597B" w:rsidRPr="00550CE6" w:rsidRDefault="004A597B" w:rsidP="004A597B">
      <w:pPr>
        <w:pStyle w:val="Lijstalinea"/>
        <w:ind w:left="340"/>
        <w:jc w:val="both"/>
        <w:rPr>
          <w:sz w:val="22"/>
          <w:szCs w:val="22"/>
        </w:rPr>
      </w:pPr>
    </w:p>
    <w:p w14:paraId="25B5D4E9"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Partijen zullen gedurende de looptijd van de Overeenkomst zorg dragen voor een internetverbinding met voldoende bandbreedte om onbeperkt en continue gebruik te kunnen maken van de VISI-gebruikerssoftware.</w:t>
      </w:r>
    </w:p>
    <w:p w14:paraId="4BB5B035" w14:textId="77777777" w:rsidR="004A597B" w:rsidRPr="00550CE6" w:rsidRDefault="004A597B" w:rsidP="004A597B">
      <w:pPr>
        <w:pStyle w:val="Lijstalinea"/>
        <w:ind w:left="340"/>
        <w:jc w:val="both"/>
        <w:rPr>
          <w:sz w:val="22"/>
          <w:szCs w:val="22"/>
        </w:rPr>
      </w:pPr>
    </w:p>
    <w:p w14:paraId="1435B8A0" w14:textId="77777777" w:rsidR="004A597B" w:rsidRPr="00550CE6" w:rsidRDefault="004A597B" w:rsidP="004A597B">
      <w:pPr>
        <w:pStyle w:val="Lijstalinea"/>
        <w:numPr>
          <w:ilvl w:val="0"/>
          <w:numId w:val="10"/>
        </w:numPr>
        <w:ind w:left="714" w:hanging="737"/>
        <w:jc w:val="both"/>
        <w:rPr>
          <w:sz w:val="22"/>
          <w:szCs w:val="22"/>
        </w:rPr>
      </w:pPr>
      <w:r w:rsidRPr="00550CE6">
        <w:rPr>
          <w:sz w:val="22"/>
          <w:szCs w:val="22"/>
        </w:rPr>
        <w:t>De Opdrachtgever zal een VISI raamwerk inrichten, waarin alle informatie over de gewenste wijze van communiceren is vastgelegd. Binnen twee weken nadat dit raamwerk door de Opdrachtgever aan de Opdrachtnemer is verstrekt, zal de Opdrachtnemer aangeven of en zo ja, welke communicatiepatronen uit zijn projectorganisatie aan het raamwerk toegevoegd dienen te worden. Vervolgens zal de Opdrachtgever binnen twee weken aan de Opdrachtnemer meedelen of deze toevoegingen voor hem acceptabel zijn en zo ja, voor aanpassing van het raamwerk zorg dragen.</w:t>
      </w:r>
    </w:p>
    <w:p w14:paraId="36F98454" w14:textId="77777777" w:rsidR="004A597B" w:rsidRPr="00550CE6" w:rsidRDefault="004A597B" w:rsidP="004A597B">
      <w:pPr>
        <w:jc w:val="both"/>
        <w:rPr>
          <w:rFonts w:ascii="Arial" w:hAnsi="Arial" w:cs="Arial"/>
          <w:spacing w:val="-4"/>
          <w:sz w:val="22"/>
          <w:szCs w:val="22"/>
        </w:rPr>
      </w:pPr>
    </w:p>
    <w:p w14:paraId="1D564C61" w14:textId="77777777" w:rsidR="004A597B" w:rsidRPr="00550CE6" w:rsidRDefault="004A597B" w:rsidP="004A597B">
      <w:pPr>
        <w:pStyle w:val="Kop2"/>
      </w:pPr>
      <w:r w:rsidRPr="00550CE6">
        <w:t>Art. 23</w:t>
      </w:r>
      <w:r w:rsidRPr="00550CE6">
        <w:tab/>
        <w:t>Stimuleringsregeling ‘Bewuste Bouwers’</w:t>
      </w:r>
    </w:p>
    <w:p w14:paraId="12BCF21E" w14:textId="77777777" w:rsidR="004A597B" w:rsidRPr="00550CE6" w:rsidRDefault="004A597B" w:rsidP="004A597B">
      <w:pPr>
        <w:jc w:val="both"/>
        <w:rPr>
          <w:rFonts w:ascii="Arial" w:hAnsi="Arial" w:cs="Arial"/>
          <w:b/>
          <w:spacing w:val="-4"/>
          <w:sz w:val="22"/>
          <w:szCs w:val="22"/>
        </w:rPr>
      </w:pPr>
    </w:p>
    <w:p w14:paraId="75A12A4F" w14:textId="77777777" w:rsidR="004A597B" w:rsidRPr="00550CE6" w:rsidRDefault="004A597B" w:rsidP="004A597B">
      <w:pPr>
        <w:pStyle w:val="Lijstalinea"/>
        <w:numPr>
          <w:ilvl w:val="0"/>
          <w:numId w:val="12"/>
        </w:numPr>
        <w:spacing w:line="240" w:lineRule="auto"/>
        <w:rPr>
          <w:sz w:val="22"/>
          <w:szCs w:val="22"/>
        </w:rPr>
      </w:pPr>
      <w:r w:rsidRPr="00550CE6">
        <w:rPr>
          <w:sz w:val="22"/>
          <w:szCs w:val="22"/>
        </w:rPr>
        <w:t>In het kader van  maatschappelijk verantwoord ondernemen streeft de Opdrachtgever ernaar dat de Opdrachtnemer bij de realisatie van het Werk aandacht besteedt aan de omgang met omwonenden, aan de omgevingsveiligheid, aan de verzorging van de bouwplaats en aan het milieu.</w:t>
      </w:r>
    </w:p>
    <w:p w14:paraId="42E1087E" w14:textId="77777777" w:rsidR="004A597B" w:rsidRPr="00550CE6" w:rsidRDefault="004A597B" w:rsidP="004A597B">
      <w:pPr>
        <w:pStyle w:val="Lijstalinea"/>
        <w:spacing w:line="240" w:lineRule="auto"/>
        <w:rPr>
          <w:sz w:val="22"/>
          <w:szCs w:val="22"/>
        </w:rPr>
      </w:pPr>
    </w:p>
    <w:p w14:paraId="4E0FA3E9" w14:textId="77777777" w:rsidR="004A597B" w:rsidRPr="00550CE6" w:rsidRDefault="004A597B" w:rsidP="004A597B">
      <w:pPr>
        <w:pStyle w:val="Lijstalinea"/>
        <w:numPr>
          <w:ilvl w:val="0"/>
          <w:numId w:val="12"/>
        </w:numPr>
        <w:spacing w:line="240" w:lineRule="auto"/>
        <w:rPr>
          <w:sz w:val="22"/>
          <w:szCs w:val="22"/>
        </w:rPr>
      </w:pPr>
      <w:r w:rsidRPr="00550CE6">
        <w:rPr>
          <w:sz w:val="22"/>
          <w:szCs w:val="22"/>
        </w:rPr>
        <w:t xml:space="preserve">Indien de Opdrachtnemer een kopie overlegt van het in dit kader aan hem toegekende ‘certificaat Bewuste Bouwers’, zal de Opdrachtnemer de Werkzaamheden uitvoeren met inachtneming van de criteria, zoals opgenomen in het ‘Handboek Beoordelingscriteria Bewuste Bouwers’ (zie </w:t>
      </w:r>
      <w:hyperlink r:id="rId14" w:history="1">
        <w:r w:rsidRPr="00550CE6">
          <w:rPr>
            <w:rStyle w:val="Hyperlink"/>
            <w:sz w:val="22"/>
            <w:szCs w:val="22"/>
          </w:rPr>
          <w:t>www.bewustebouwers.nl</w:t>
        </w:r>
      </w:hyperlink>
      <w:r w:rsidRPr="00550CE6">
        <w:rPr>
          <w:sz w:val="22"/>
          <w:szCs w:val="22"/>
        </w:rPr>
        <w:t xml:space="preserve">), en zal het in artikel 2 lid 4 bedoelde bedrag worden vermeerderd met een bedrag van: </w:t>
      </w:r>
    </w:p>
    <w:p w14:paraId="49100F31" w14:textId="77777777" w:rsidR="004A597B" w:rsidRPr="00550CE6" w:rsidRDefault="004A597B" w:rsidP="004A597B">
      <w:pPr>
        <w:ind w:left="720"/>
        <w:rPr>
          <w:rFonts w:ascii="Arial" w:hAnsi="Arial" w:cs="Arial"/>
          <w:sz w:val="22"/>
          <w:szCs w:val="2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7"/>
        <w:gridCol w:w="2336"/>
        <w:gridCol w:w="3036"/>
      </w:tblGrid>
      <w:tr w:rsidR="004A597B" w:rsidRPr="00183FFB" w14:paraId="514CC4FA" w14:textId="77777777" w:rsidTr="00AC7FA3">
        <w:tc>
          <w:tcPr>
            <w:tcW w:w="2835" w:type="dxa"/>
          </w:tcPr>
          <w:p w14:paraId="082393B6" w14:textId="77777777" w:rsidR="004A597B" w:rsidRPr="00550CE6" w:rsidRDefault="004A597B" w:rsidP="00AC7FA3">
            <w:pPr>
              <w:rPr>
                <w:rFonts w:ascii="Calibri" w:hAnsi="Calibri" w:cs="Calibri"/>
              </w:rPr>
            </w:pPr>
            <w:r w:rsidRPr="00550CE6">
              <w:rPr>
                <w:rFonts w:ascii="Calibri" w:hAnsi="Calibri" w:cs="Calibri"/>
              </w:rPr>
              <w:t>In artikel 2 lid 4 bedoelde bedrag in miljoen EURO</w:t>
            </w:r>
          </w:p>
        </w:tc>
        <w:tc>
          <w:tcPr>
            <w:tcW w:w="2342" w:type="dxa"/>
          </w:tcPr>
          <w:p w14:paraId="57E6567A" w14:textId="77777777" w:rsidR="004A597B" w:rsidRPr="00550CE6" w:rsidRDefault="004A597B" w:rsidP="00AC7FA3">
            <w:pPr>
              <w:rPr>
                <w:rFonts w:ascii="Calibri" w:hAnsi="Calibri" w:cs="Calibri"/>
              </w:rPr>
            </w:pPr>
            <w:r w:rsidRPr="00550CE6">
              <w:rPr>
                <w:rFonts w:ascii="Calibri" w:hAnsi="Calibri" w:cs="Calibri"/>
              </w:rPr>
              <w:t>Vergoeding in eerste jaar van toekenning</w:t>
            </w:r>
          </w:p>
        </w:tc>
        <w:tc>
          <w:tcPr>
            <w:tcW w:w="3045" w:type="dxa"/>
          </w:tcPr>
          <w:p w14:paraId="3A906A5A" w14:textId="77777777" w:rsidR="004A597B" w:rsidRPr="00550CE6" w:rsidRDefault="004A597B" w:rsidP="00AC7FA3">
            <w:pPr>
              <w:rPr>
                <w:rFonts w:ascii="Calibri" w:hAnsi="Calibri" w:cs="Calibri"/>
              </w:rPr>
            </w:pPr>
            <w:r w:rsidRPr="00550CE6">
              <w:rPr>
                <w:rFonts w:ascii="Calibri" w:hAnsi="Calibri" w:cs="Calibri"/>
              </w:rPr>
              <w:t xml:space="preserve">Vergoeding in daarop volgende jaren van toekenning </w:t>
            </w:r>
          </w:p>
        </w:tc>
      </w:tr>
      <w:tr w:rsidR="004A597B" w:rsidRPr="00183FFB" w14:paraId="56D4A23D" w14:textId="77777777" w:rsidTr="00AC7FA3">
        <w:tc>
          <w:tcPr>
            <w:tcW w:w="2835" w:type="dxa"/>
          </w:tcPr>
          <w:p w14:paraId="092D9333" w14:textId="77777777" w:rsidR="004A597B" w:rsidRPr="00E6192D" w:rsidRDefault="004A597B" w:rsidP="00AC7FA3">
            <w:pPr>
              <w:rPr>
                <w:rFonts w:ascii="Calibri" w:hAnsi="Calibri" w:cs="Calibri"/>
              </w:rPr>
            </w:pPr>
          </w:p>
        </w:tc>
        <w:tc>
          <w:tcPr>
            <w:tcW w:w="2342" w:type="dxa"/>
          </w:tcPr>
          <w:p w14:paraId="3474BFFA" w14:textId="77777777" w:rsidR="004A597B" w:rsidRPr="00E6192D" w:rsidRDefault="004A597B" w:rsidP="00AC7FA3">
            <w:pPr>
              <w:rPr>
                <w:rFonts w:ascii="Calibri" w:hAnsi="Calibri" w:cs="Calibri"/>
              </w:rPr>
            </w:pPr>
          </w:p>
        </w:tc>
        <w:tc>
          <w:tcPr>
            <w:tcW w:w="3045" w:type="dxa"/>
          </w:tcPr>
          <w:p w14:paraId="7DF5B95A" w14:textId="77777777" w:rsidR="004A597B" w:rsidRPr="00E6192D" w:rsidRDefault="004A597B" w:rsidP="00AC7FA3">
            <w:pPr>
              <w:rPr>
                <w:rFonts w:ascii="Calibri" w:hAnsi="Calibri" w:cs="Calibri"/>
              </w:rPr>
            </w:pPr>
          </w:p>
        </w:tc>
      </w:tr>
      <w:tr w:rsidR="004A597B" w:rsidRPr="00183FFB" w14:paraId="7495E1C1" w14:textId="77777777" w:rsidTr="00AC7FA3">
        <w:tc>
          <w:tcPr>
            <w:tcW w:w="2835" w:type="dxa"/>
          </w:tcPr>
          <w:p w14:paraId="3660D168" w14:textId="77777777" w:rsidR="004A597B" w:rsidRPr="00E6192D" w:rsidRDefault="004A597B" w:rsidP="00AC7FA3">
            <w:pPr>
              <w:rPr>
                <w:rFonts w:ascii="Calibri" w:hAnsi="Calibri" w:cs="Calibri"/>
              </w:rPr>
            </w:pPr>
            <w:r w:rsidRPr="00E6192D">
              <w:rPr>
                <w:rFonts w:ascii="Calibri" w:hAnsi="Calibri" w:cs="Calibri"/>
              </w:rPr>
              <w:t>0-1</w:t>
            </w:r>
          </w:p>
        </w:tc>
        <w:tc>
          <w:tcPr>
            <w:tcW w:w="2342" w:type="dxa"/>
          </w:tcPr>
          <w:p w14:paraId="3B4E550E" w14:textId="77777777" w:rsidR="004A597B" w:rsidRPr="00E6192D" w:rsidRDefault="004A597B" w:rsidP="00AC7FA3">
            <w:pPr>
              <w:rPr>
                <w:rFonts w:ascii="Calibri" w:hAnsi="Calibri" w:cs="Calibri"/>
              </w:rPr>
            </w:pPr>
            <w:r w:rsidRPr="00E6192D">
              <w:rPr>
                <w:rFonts w:ascii="Calibri" w:hAnsi="Calibri" w:cs="Calibri"/>
              </w:rPr>
              <w:t>€ 500,-</w:t>
            </w:r>
          </w:p>
        </w:tc>
        <w:tc>
          <w:tcPr>
            <w:tcW w:w="3045" w:type="dxa"/>
          </w:tcPr>
          <w:p w14:paraId="4721BE7F" w14:textId="77777777" w:rsidR="004A597B" w:rsidRPr="00E6192D" w:rsidRDefault="004A597B" w:rsidP="00AC7FA3">
            <w:pPr>
              <w:rPr>
                <w:rFonts w:ascii="Calibri" w:hAnsi="Calibri" w:cs="Calibri"/>
              </w:rPr>
            </w:pPr>
            <w:r w:rsidRPr="00E6192D">
              <w:rPr>
                <w:rFonts w:ascii="Calibri" w:hAnsi="Calibri" w:cs="Calibri"/>
              </w:rPr>
              <w:t>€ 500,-</w:t>
            </w:r>
          </w:p>
        </w:tc>
      </w:tr>
      <w:tr w:rsidR="004A597B" w:rsidRPr="00183FFB" w14:paraId="536CDE10" w14:textId="77777777" w:rsidTr="00AC7FA3">
        <w:tc>
          <w:tcPr>
            <w:tcW w:w="2835" w:type="dxa"/>
          </w:tcPr>
          <w:p w14:paraId="35029E3A" w14:textId="77777777" w:rsidR="004A597B" w:rsidRPr="00E6192D" w:rsidRDefault="004A597B" w:rsidP="00AC7FA3">
            <w:pPr>
              <w:rPr>
                <w:rFonts w:ascii="Calibri" w:hAnsi="Calibri" w:cs="Calibri"/>
              </w:rPr>
            </w:pPr>
            <w:r w:rsidRPr="00E6192D">
              <w:rPr>
                <w:rFonts w:ascii="Calibri" w:hAnsi="Calibri" w:cs="Calibri"/>
              </w:rPr>
              <w:t>1-6</w:t>
            </w:r>
          </w:p>
        </w:tc>
        <w:tc>
          <w:tcPr>
            <w:tcW w:w="2342" w:type="dxa"/>
          </w:tcPr>
          <w:p w14:paraId="407CED50" w14:textId="77777777" w:rsidR="004A597B" w:rsidRPr="00E6192D" w:rsidRDefault="004A597B" w:rsidP="00AC7FA3">
            <w:pPr>
              <w:rPr>
                <w:rFonts w:ascii="Calibri" w:hAnsi="Calibri" w:cs="Calibri"/>
              </w:rPr>
            </w:pPr>
            <w:r w:rsidRPr="00E6192D">
              <w:rPr>
                <w:rFonts w:ascii="Calibri" w:hAnsi="Calibri" w:cs="Calibri"/>
              </w:rPr>
              <w:t>€ 750,-</w:t>
            </w:r>
          </w:p>
        </w:tc>
        <w:tc>
          <w:tcPr>
            <w:tcW w:w="3045" w:type="dxa"/>
          </w:tcPr>
          <w:p w14:paraId="13A8F287" w14:textId="77777777" w:rsidR="004A597B" w:rsidRPr="00E6192D" w:rsidRDefault="004A597B" w:rsidP="00AC7FA3">
            <w:pPr>
              <w:rPr>
                <w:rFonts w:ascii="Calibri" w:hAnsi="Calibri" w:cs="Calibri"/>
              </w:rPr>
            </w:pPr>
            <w:r w:rsidRPr="00E6192D">
              <w:rPr>
                <w:rFonts w:ascii="Calibri" w:hAnsi="Calibri" w:cs="Calibri"/>
              </w:rPr>
              <w:t>€ 750,-</w:t>
            </w:r>
          </w:p>
        </w:tc>
      </w:tr>
      <w:tr w:rsidR="004A597B" w:rsidRPr="00183FFB" w14:paraId="3CECD796" w14:textId="77777777" w:rsidTr="00AC7FA3">
        <w:tc>
          <w:tcPr>
            <w:tcW w:w="2835" w:type="dxa"/>
          </w:tcPr>
          <w:p w14:paraId="128FEE6C" w14:textId="77777777" w:rsidR="004A597B" w:rsidRPr="00E6192D" w:rsidRDefault="004A597B" w:rsidP="00AC7FA3">
            <w:pPr>
              <w:rPr>
                <w:rFonts w:ascii="Calibri" w:hAnsi="Calibri" w:cs="Calibri"/>
              </w:rPr>
            </w:pPr>
            <w:r w:rsidRPr="00E6192D">
              <w:rPr>
                <w:rFonts w:ascii="Calibri" w:hAnsi="Calibri" w:cs="Calibri"/>
              </w:rPr>
              <w:t>6-12</w:t>
            </w:r>
          </w:p>
        </w:tc>
        <w:tc>
          <w:tcPr>
            <w:tcW w:w="2342" w:type="dxa"/>
          </w:tcPr>
          <w:p w14:paraId="36BA5A36" w14:textId="77777777" w:rsidR="004A597B" w:rsidRPr="00E6192D" w:rsidRDefault="004A597B" w:rsidP="00AC7FA3">
            <w:pPr>
              <w:rPr>
                <w:rFonts w:ascii="Calibri" w:hAnsi="Calibri" w:cs="Calibri"/>
              </w:rPr>
            </w:pPr>
            <w:r w:rsidRPr="00E6192D">
              <w:rPr>
                <w:rFonts w:ascii="Calibri" w:hAnsi="Calibri" w:cs="Calibri"/>
              </w:rPr>
              <w:t>€ 1000,-</w:t>
            </w:r>
          </w:p>
        </w:tc>
        <w:tc>
          <w:tcPr>
            <w:tcW w:w="3045" w:type="dxa"/>
          </w:tcPr>
          <w:p w14:paraId="26238D34" w14:textId="77777777" w:rsidR="004A597B" w:rsidRPr="00E6192D" w:rsidRDefault="004A597B" w:rsidP="00AC7FA3">
            <w:pPr>
              <w:rPr>
                <w:rFonts w:ascii="Calibri" w:hAnsi="Calibri" w:cs="Calibri"/>
              </w:rPr>
            </w:pPr>
            <w:r w:rsidRPr="00E6192D">
              <w:rPr>
                <w:rFonts w:ascii="Calibri" w:hAnsi="Calibri" w:cs="Calibri"/>
              </w:rPr>
              <w:t>€ 750,-</w:t>
            </w:r>
          </w:p>
        </w:tc>
      </w:tr>
      <w:tr w:rsidR="004A597B" w:rsidRPr="00183FFB" w14:paraId="2846951C" w14:textId="77777777" w:rsidTr="00AC7FA3">
        <w:tc>
          <w:tcPr>
            <w:tcW w:w="2835" w:type="dxa"/>
          </w:tcPr>
          <w:p w14:paraId="65176B35" w14:textId="77777777" w:rsidR="004A597B" w:rsidRPr="00E6192D" w:rsidRDefault="004A597B" w:rsidP="00AC7FA3">
            <w:pPr>
              <w:rPr>
                <w:rFonts w:ascii="Calibri" w:hAnsi="Calibri" w:cs="Calibri"/>
              </w:rPr>
            </w:pPr>
            <w:r w:rsidRPr="00E6192D">
              <w:rPr>
                <w:rFonts w:ascii="Calibri" w:hAnsi="Calibri" w:cs="Calibri"/>
              </w:rPr>
              <w:t>12-21</w:t>
            </w:r>
          </w:p>
        </w:tc>
        <w:tc>
          <w:tcPr>
            <w:tcW w:w="2342" w:type="dxa"/>
          </w:tcPr>
          <w:p w14:paraId="4E78C8AA" w14:textId="77777777" w:rsidR="004A597B" w:rsidRPr="00E6192D" w:rsidRDefault="004A597B" w:rsidP="00AC7FA3">
            <w:pPr>
              <w:rPr>
                <w:rFonts w:ascii="Calibri" w:hAnsi="Calibri" w:cs="Calibri"/>
              </w:rPr>
            </w:pPr>
            <w:r w:rsidRPr="00E6192D">
              <w:rPr>
                <w:rFonts w:ascii="Calibri" w:hAnsi="Calibri" w:cs="Calibri"/>
              </w:rPr>
              <w:t>€ 1250,-</w:t>
            </w:r>
          </w:p>
        </w:tc>
        <w:tc>
          <w:tcPr>
            <w:tcW w:w="3045" w:type="dxa"/>
          </w:tcPr>
          <w:p w14:paraId="0AB6F7A1" w14:textId="77777777" w:rsidR="004A597B" w:rsidRPr="00E6192D" w:rsidRDefault="004A597B" w:rsidP="00AC7FA3">
            <w:pPr>
              <w:rPr>
                <w:rFonts w:ascii="Calibri" w:hAnsi="Calibri" w:cs="Calibri"/>
              </w:rPr>
            </w:pPr>
            <w:r w:rsidRPr="00E6192D">
              <w:rPr>
                <w:rFonts w:ascii="Calibri" w:hAnsi="Calibri" w:cs="Calibri"/>
              </w:rPr>
              <w:t>€ 1000,-</w:t>
            </w:r>
          </w:p>
        </w:tc>
      </w:tr>
      <w:tr w:rsidR="004A597B" w:rsidRPr="00183FFB" w14:paraId="0759639D" w14:textId="77777777" w:rsidTr="00AC7FA3">
        <w:tc>
          <w:tcPr>
            <w:tcW w:w="2835" w:type="dxa"/>
          </w:tcPr>
          <w:p w14:paraId="36D320CC" w14:textId="77777777" w:rsidR="004A597B" w:rsidRPr="00E6192D" w:rsidRDefault="004A597B" w:rsidP="00AC7FA3">
            <w:pPr>
              <w:rPr>
                <w:rFonts w:ascii="Calibri" w:hAnsi="Calibri" w:cs="Calibri"/>
              </w:rPr>
            </w:pPr>
            <w:r w:rsidRPr="00E6192D">
              <w:rPr>
                <w:rFonts w:ascii="Calibri" w:hAnsi="Calibri" w:cs="Calibri"/>
              </w:rPr>
              <w:t>21-33</w:t>
            </w:r>
          </w:p>
        </w:tc>
        <w:tc>
          <w:tcPr>
            <w:tcW w:w="2342" w:type="dxa"/>
          </w:tcPr>
          <w:p w14:paraId="5C9E12D7" w14:textId="77777777" w:rsidR="004A597B" w:rsidRPr="00E6192D" w:rsidRDefault="004A597B" w:rsidP="00AC7FA3">
            <w:pPr>
              <w:rPr>
                <w:rFonts w:ascii="Calibri" w:hAnsi="Calibri" w:cs="Calibri"/>
              </w:rPr>
            </w:pPr>
            <w:r w:rsidRPr="00E6192D">
              <w:rPr>
                <w:rFonts w:ascii="Calibri" w:hAnsi="Calibri" w:cs="Calibri"/>
              </w:rPr>
              <w:t>€ 1500,-</w:t>
            </w:r>
          </w:p>
        </w:tc>
        <w:tc>
          <w:tcPr>
            <w:tcW w:w="3045" w:type="dxa"/>
          </w:tcPr>
          <w:p w14:paraId="3745AF0D" w14:textId="77777777" w:rsidR="004A597B" w:rsidRPr="00E6192D" w:rsidRDefault="004A597B" w:rsidP="00AC7FA3">
            <w:pPr>
              <w:rPr>
                <w:rFonts w:ascii="Calibri" w:hAnsi="Calibri" w:cs="Calibri"/>
              </w:rPr>
            </w:pPr>
            <w:r w:rsidRPr="00E6192D">
              <w:rPr>
                <w:rFonts w:ascii="Calibri" w:hAnsi="Calibri" w:cs="Calibri"/>
              </w:rPr>
              <w:t>€ 1250,-</w:t>
            </w:r>
          </w:p>
        </w:tc>
      </w:tr>
      <w:tr w:rsidR="004A597B" w:rsidRPr="00183FFB" w14:paraId="35ABB156" w14:textId="77777777" w:rsidTr="00AC7FA3">
        <w:tc>
          <w:tcPr>
            <w:tcW w:w="2835" w:type="dxa"/>
          </w:tcPr>
          <w:p w14:paraId="0B4F2201" w14:textId="77777777" w:rsidR="004A597B" w:rsidRPr="00E6192D" w:rsidRDefault="004A597B" w:rsidP="00AC7FA3">
            <w:pPr>
              <w:rPr>
                <w:rFonts w:ascii="Calibri" w:hAnsi="Calibri" w:cs="Calibri"/>
              </w:rPr>
            </w:pPr>
            <w:r w:rsidRPr="00E6192D">
              <w:rPr>
                <w:rFonts w:ascii="Calibri" w:hAnsi="Calibri" w:cs="Calibri"/>
              </w:rPr>
              <w:t>33- 45</w:t>
            </w:r>
          </w:p>
        </w:tc>
        <w:tc>
          <w:tcPr>
            <w:tcW w:w="2342" w:type="dxa"/>
          </w:tcPr>
          <w:p w14:paraId="75D83B07" w14:textId="77777777" w:rsidR="004A597B" w:rsidRPr="00E6192D" w:rsidRDefault="004A597B" w:rsidP="00AC7FA3">
            <w:pPr>
              <w:rPr>
                <w:rFonts w:ascii="Calibri" w:hAnsi="Calibri" w:cs="Calibri"/>
              </w:rPr>
            </w:pPr>
            <w:r w:rsidRPr="00E6192D">
              <w:rPr>
                <w:rFonts w:ascii="Calibri" w:hAnsi="Calibri" w:cs="Calibri"/>
              </w:rPr>
              <w:t>€ 1750,-</w:t>
            </w:r>
          </w:p>
        </w:tc>
        <w:tc>
          <w:tcPr>
            <w:tcW w:w="3045" w:type="dxa"/>
          </w:tcPr>
          <w:p w14:paraId="035D845E" w14:textId="77777777" w:rsidR="004A597B" w:rsidRPr="00E6192D" w:rsidRDefault="004A597B" w:rsidP="00AC7FA3">
            <w:pPr>
              <w:rPr>
                <w:rFonts w:ascii="Calibri" w:hAnsi="Calibri" w:cs="Calibri"/>
              </w:rPr>
            </w:pPr>
            <w:r w:rsidRPr="00E6192D">
              <w:rPr>
                <w:rFonts w:ascii="Calibri" w:hAnsi="Calibri" w:cs="Calibri"/>
              </w:rPr>
              <w:t>€ 1500,-</w:t>
            </w:r>
          </w:p>
        </w:tc>
      </w:tr>
      <w:tr w:rsidR="004A597B" w:rsidRPr="00183FFB" w14:paraId="4FCB85CF" w14:textId="77777777" w:rsidTr="00AC7FA3">
        <w:tc>
          <w:tcPr>
            <w:tcW w:w="2835" w:type="dxa"/>
          </w:tcPr>
          <w:p w14:paraId="16BF0A02" w14:textId="77777777" w:rsidR="004A597B" w:rsidRPr="00E6192D" w:rsidRDefault="004A597B" w:rsidP="00AC7FA3">
            <w:pPr>
              <w:rPr>
                <w:rFonts w:ascii="Calibri" w:hAnsi="Calibri" w:cs="Calibri"/>
              </w:rPr>
            </w:pPr>
            <w:r w:rsidRPr="00E6192D">
              <w:rPr>
                <w:rFonts w:ascii="Calibri" w:hAnsi="Calibri" w:cs="Calibri"/>
              </w:rPr>
              <w:t>45-75</w:t>
            </w:r>
          </w:p>
        </w:tc>
        <w:tc>
          <w:tcPr>
            <w:tcW w:w="2342" w:type="dxa"/>
          </w:tcPr>
          <w:p w14:paraId="39EFB96E" w14:textId="77777777" w:rsidR="004A597B" w:rsidRPr="00E6192D" w:rsidRDefault="004A597B" w:rsidP="00AC7FA3">
            <w:pPr>
              <w:rPr>
                <w:rFonts w:ascii="Calibri" w:hAnsi="Calibri" w:cs="Calibri"/>
              </w:rPr>
            </w:pPr>
            <w:r w:rsidRPr="00E6192D">
              <w:rPr>
                <w:rFonts w:ascii="Calibri" w:hAnsi="Calibri" w:cs="Calibri"/>
              </w:rPr>
              <w:t>€ 2000,-</w:t>
            </w:r>
          </w:p>
        </w:tc>
        <w:tc>
          <w:tcPr>
            <w:tcW w:w="3045" w:type="dxa"/>
          </w:tcPr>
          <w:p w14:paraId="3CA98E79" w14:textId="77777777" w:rsidR="004A597B" w:rsidRPr="00E6192D" w:rsidRDefault="004A597B" w:rsidP="00AC7FA3">
            <w:pPr>
              <w:rPr>
                <w:rFonts w:ascii="Calibri" w:hAnsi="Calibri" w:cs="Calibri"/>
              </w:rPr>
            </w:pPr>
            <w:r w:rsidRPr="00E6192D">
              <w:rPr>
                <w:rFonts w:ascii="Calibri" w:hAnsi="Calibri" w:cs="Calibri"/>
              </w:rPr>
              <w:t>€ 1750,-</w:t>
            </w:r>
          </w:p>
        </w:tc>
      </w:tr>
      <w:tr w:rsidR="004A597B" w:rsidRPr="00183FFB" w14:paraId="4828CF35" w14:textId="77777777" w:rsidTr="00AC7FA3">
        <w:tc>
          <w:tcPr>
            <w:tcW w:w="2835" w:type="dxa"/>
          </w:tcPr>
          <w:p w14:paraId="4DD92579" w14:textId="77777777" w:rsidR="004A597B" w:rsidRPr="00E6192D" w:rsidRDefault="004A597B" w:rsidP="00AC7FA3">
            <w:pPr>
              <w:rPr>
                <w:rFonts w:ascii="Calibri" w:hAnsi="Calibri" w:cs="Calibri"/>
              </w:rPr>
            </w:pPr>
            <w:r w:rsidRPr="00E6192D">
              <w:rPr>
                <w:rFonts w:ascii="Calibri" w:hAnsi="Calibri" w:cs="Calibri"/>
              </w:rPr>
              <w:t>75-100</w:t>
            </w:r>
          </w:p>
        </w:tc>
        <w:tc>
          <w:tcPr>
            <w:tcW w:w="2342" w:type="dxa"/>
          </w:tcPr>
          <w:p w14:paraId="1E7F738B" w14:textId="77777777" w:rsidR="004A597B" w:rsidRPr="00E6192D" w:rsidRDefault="004A597B" w:rsidP="00AC7FA3">
            <w:pPr>
              <w:rPr>
                <w:rFonts w:ascii="Calibri" w:hAnsi="Calibri" w:cs="Calibri"/>
              </w:rPr>
            </w:pPr>
            <w:r w:rsidRPr="00E6192D">
              <w:rPr>
                <w:rFonts w:ascii="Calibri" w:hAnsi="Calibri" w:cs="Calibri"/>
              </w:rPr>
              <w:t>€ 2250,-</w:t>
            </w:r>
          </w:p>
        </w:tc>
        <w:tc>
          <w:tcPr>
            <w:tcW w:w="3045" w:type="dxa"/>
          </w:tcPr>
          <w:p w14:paraId="1A805425" w14:textId="77777777" w:rsidR="004A597B" w:rsidRPr="00E6192D" w:rsidRDefault="004A597B" w:rsidP="00AC7FA3">
            <w:pPr>
              <w:rPr>
                <w:rFonts w:ascii="Calibri" w:hAnsi="Calibri" w:cs="Calibri"/>
              </w:rPr>
            </w:pPr>
            <w:r w:rsidRPr="00E6192D">
              <w:rPr>
                <w:rFonts w:ascii="Calibri" w:hAnsi="Calibri" w:cs="Calibri"/>
              </w:rPr>
              <w:t>€ 2000,-</w:t>
            </w:r>
          </w:p>
        </w:tc>
      </w:tr>
      <w:tr w:rsidR="004A597B" w:rsidRPr="00183FFB" w14:paraId="09F1F612" w14:textId="77777777" w:rsidTr="00AC7FA3">
        <w:tc>
          <w:tcPr>
            <w:tcW w:w="2835" w:type="dxa"/>
          </w:tcPr>
          <w:p w14:paraId="60A1EDD5" w14:textId="77777777" w:rsidR="004A597B" w:rsidRPr="00E6192D" w:rsidRDefault="004A597B" w:rsidP="00AC7FA3">
            <w:pPr>
              <w:rPr>
                <w:rFonts w:ascii="Calibri" w:hAnsi="Calibri" w:cs="Calibri"/>
              </w:rPr>
            </w:pPr>
            <w:r w:rsidRPr="00E6192D">
              <w:rPr>
                <w:rFonts w:ascii="Calibri" w:hAnsi="Calibri" w:cs="Calibri"/>
              </w:rPr>
              <w:t>&gt;100</w:t>
            </w:r>
          </w:p>
        </w:tc>
        <w:tc>
          <w:tcPr>
            <w:tcW w:w="2342" w:type="dxa"/>
          </w:tcPr>
          <w:p w14:paraId="3F2DEC74" w14:textId="77777777" w:rsidR="004A597B" w:rsidRPr="00E6192D" w:rsidRDefault="004A597B" w:rsidP="00AC7FA3">
            <w:pPr>
              <w:rPr>
                <w:rFonts w:ascii="Calibri" w:hAnsi="Calibri" w:cs="Calibri"/>
              </w:rPr>
            </w:pPr>
            <w:r w:rsidRPr="00E6192D">
              <w:rPr>
                <w:rFonts w:ascii="Calibri" w:hAnsi="Calibri" w:cs="Calibri"/>
              </w:rPr>
              <w:t xml:space="preserve">€ 2500,- </w:t>
            </w:r>
          </w:p>
        </w:tc>
        <w:tc>
          <w:tcPr>
            <w:tcW w:w="3045" w:type="dxa"/>
          </w:tcPr>
          <w:p w14:paraId="5FD50371" w14:textId="77777777" w:rsidR="004A597B" w:rsidRPr="00E6192D" w:rsidRDefault="004A597B" w:rsidP="00AC7FA3">
            <w:pPr>
              <w:rPr>
                <w:rFonts w:ascii="Calibri" w:hAnsi="Calibri" w:cs="Calibri"/>
              </w:rPr>
            </w:pPr>
            <w:r w:rsidRPr="00E6192D">
              <w:rPr>
                <w:rFonts w:ascii="Calibri" w:hAnsi="Calibri" w:cs="Calibri"/>
              </w:rPr>
              <w:t>€ 2250,-</w:t>
            </w:r>
          </w:p>
        </w:tc>
      </w:tr>
    </w:tbl>
    <w:p w14:paraId="2279D939" w14:textId="77777777" w:rsidR="004A597B" w:rsidRPr="00E6192D" w:rsidRDefault="004A597B" w:rsidP="004A597B">
      <w:pPr>
        <w:tabs>
          <w:tab w:val="left" w:pos="720"/>
        </w:tabs>
        <w:spacing w:line="240" w:lineRule="exact"/>
        <w:jc w:val="both"/>
        <w:rPr>
          <w:rFonts w:ascii="Arial" w:hAnsi="Arial" w:cs="Arial"/>
          <w:b/>
          <w:bCs/>
          <w:iCs/>
          <w:color w:val="0000FF"/>
          <w:sz w:val="22"/>
        </w:rPr>
      </w:pPr>
    </w:p>
    <w:p w14:paraId="378F1A87" w14:textId="77777777" w:rsidR="004A597B" w:rsidRPr="00E6192D" w:rsidRDefault="004A597B" w:rsidP="004A597B">
      <w:pPr>
        <w:pStyle w:val="Kop2"/>
      </w:pPr>
      <w:r w:rsidRPr="00E6192D">
        <w:t>Art. 24</w:t>
      </w:r>
      <w:r w:rsidRPr="00E6192D">
        <w:tab/>
      </w:r>
      <w:r>
        <w:t>Boetebeding in geval van</w:t>
      </w:r>
      <w:r w:rsidRPr="00E6192D">
        <w:t xml:space="preserve"> Onregelmatigheden</w:t>
      </w:r>
    </w:p>
    <w:p w14:paraId="07F97713" w14:textId="77777777" w:rsidR="004A597B" w:rsidRPr="00E6192D" w:rsidRDefault="004A597B" w:rsidP="004A597B">
      <w:pPr>
        <w:jc w:val="both"/>
        <w:rPr>
          <w:rFonts w:ascii="Arial" w:hAnsi="Arial" w:cs="Arial"/>
          <w:iCs/>
          <w:sz w:val="22"/>
        </w:rPr>
      </w:pPr>
    </w:p>
    <w:p w14:paraId="0859D911" w14:textId="77777777" w:rsidR="004A597B" w:rsidRDefault="004A597B" w:rsidP="004A597B">
      <w:pPr>
        <w:numPr>
          <w:ilvl w:val="0"/>
          <w:numId w:val="13"/>
        </w:numPr>
        <w:spacing w:line="240" w:lineRule="atLeast"/>
        <w:rPr>
          <w:rFonts w:ascii="Arial" w:hAnsi="Arial" w:cs="Arial"/>
          <w:sz w:val="22"/>
          <w:szCs w:val="22"/>
        </w:rPr>
      </w:pPr>
      <w:r w:rsidRPr="00E6192D">
        <w:rPr>
          <w:rFonts w:ascii="Arial" w:hAnsi="Arial" w:cs="Arial"/>
          <w:sz w:val="22"/>
          <w:szCs w:val="22"/>
        </w:rPr>
        <w:t xml:space="preserve">Omwille van de veiligheid, de beschikbaarheid van de spoorweginfrastructuur en de tijdige realisatie van het Werk dienen Onregelmatigheden voorkomen te worden. De Opdrachtnemer is verplicht de Werkzaamheden zo te realiseren dat zich geen Onregelmatigheden voordoen. Telkens wanneer zich een Onregelmatigheid voordoet, is de Opdrachtnemer een boete verschuldigd. Deze boete bedraagt </w:t>
      </w:r>
      <w:r>
        <w:rPr>
          <w:rFonts w:ascii="Arial" w:hAnsi="Arial" w:cs="Arial"/>
          <w:sz w:val="22"/>
          <w:szCs w:val="22"/>
        </w:rPr>
        <w:t>25.000 EURO</w:t>
      </w:r>
      <w:r w:rsidRPr="00E6192D">
        <w:rPr>
          <w:rFonts w:ascii="Arial" w:hAnsi="Arial" w:cs="Arial"/>
          <w:sz w:val="22"/>
          <w:szCs w:val="22"/>
        </w:rPr>
        <w:t xml:space="preserve"> per Onregelmatigheid, te verhogen met </w:t>
      </w:r>
      <w:r>
        <w:rPr>
          <w:rFonts w:ascii="Arial" w:hAnsi="Arial" w:cs="Arial"/>
          <w:sz w:val="22"/>
          <w:szCs w:val="22"/>
        </w:rPr>
        <w:t>10%</w:t>
      </w:r>
      <w:r w:rsidRPr="00E6192D">
        <w:rPr>
          <w:rFonts w:ascii="Arial" w:hAnsi="Arial" w:cs="Arial"/>
          <w:sz w:val="22"/>
          <w:szCs w:val="22"/>
        </w:rPr>
        <w:t xml:space="preserve"> van dat bedrag voor ieder tijdsbestek van vijftien minuten dat de Onregelmatigheid voortduurt.</w:t>
      </w:r>
    </w:p>
    <w:p w14:paraId="79E90763" w14:textId="77777777" w:rsidR="004A597B" w:rsidRDefault="004A597B" w:rsidP="004A597B">
      <w:pPr>
        <w:spacing w:line="240" w:lineRule="atLeast"/>
        <w:ind w:left="720"/>
        <w:rPr>
          <w:rFonts w:ascii="Arial" w:hAnsi="Arial" w:cs="Arial"/>
          <w:sz w:val="22"/>
          <w:szCs w:val="22"/>
        </w:rPr>
      </w:pPr>
    </w:p>
    <w:p w14:paraId="7BCD533A" w14:textId="77777777" w:rsidR="004A597B" w:rsidRDefault="004A597B" w:rsidP="004A597B">
      <w:pPr>
        <w:numPr>
          <w:ilvl w:val="0"/>
          <w:numId w:val="13"/>
        </w:numPr>
        <w:spacing w:line="240" w:lineRule="atLeast"/>
        <w:rPr>
          <w:rFonts w:ascii="Arial" w:hAnsi="Arial" w:cs="Arial"/>
          <w:sz w:val="22"/>
          <w:szCs w:val="22"/>
        </w:rPr>
      </w:pPr>
      <w:r w:rsidRPr="00E6192D">
        <w:rPr>
          <w:rFonts w:ascii="Arial" w:hAnsi="Arial" w:cs="Arial"/>
          <w:sz w:val="22"/>
          <w:szCs w:val="22"/>
        </w:rPr>
        <w:t xml:space="preserve">Ten behoeve van een veilige werkplek worden werkzaamheden aan de spoorinfrastructuur uitgevoerd tijdens aan de Opdrachtnemer toegewezen buitendienststellingen. Van ieder van deze buitendienststellingen worden het door de Opdrachtnemer in acht te nemen begin- en eindtijdstip vastgelegd in een werkplekbeveiligingsinstructie/werkcontract. Teneinde de treinexploitatie niet te verstoren, dient de Opdrachtnemer zich stipt te houden aan deze tijdstippen en </w:t>
      </w:r>
      <w:r>
        <w:rPr>
          <w:rFonts w:ascii="Arial" w:hAnsi="Arial" w:cs="Arial"/>
          <w:sz w:val="22"/>
          <w:szCs w:val="22"/>
        </w:rPr>
        <w:t xml:space="preserve">dient hij </w:t>
      </w:r>
      <w:r w:rsidRPr="00E6192D">
        <w:rPr>
          <w:rFonts w:ascii="Arial" w:hAnsi="Arial" w:cs="Arial"/>
          <w:sz w:val="22"/>
          <w:szCs w:val="22"/>
        </w:rPr>
        <w:t>uitloop van de buitendienststellingen te voorkomen. Telkens wanneer de Opdrachtnemer deze verplichting schendt, is sprake van een Onregelmatigheid als bedoeld in lid 1.</w:t>
      </w:r>
    </w:p>
    <w:p w14:paraId="0EFED86D" w14:textId="77777777" w:rsidR="004A597B" w:rsidRDefault="004A597B" w:rsidP="004A597B">
      <w:pPr>
        <w:pStyle w:val="Lijstalinea"/>
        <w:rPr>
          <w:sz w:val="22"/>
          <w:szCs w:val="22"/>
        </w:rPr>
      </w:pPr>
    </w:p>
    <w:p w14:paraId="61C186EB" w14:textId="77777777" w:rsidR="004A597B" w:rsidRDefault="004A597B" w:rsidP="004A597B">
      <w:pPr>
        <w:numPr>
          <w:ilvl w:val="0"/>
          <w:numId w:val="13"/>
        </w:numPr>
        <w:spacing w:line="240" w:lineRule="atLeast"/>
        <w:rPr>
          <w:rFonts w:ascii="Arial" w:hAnsi="Arial" w:cs="Arial"/>
          <w:sz w:val="22"/>
          <w:szCs w:val="22"/>
        </w:rPr>
      </w:pPr>
      <w:r w:rsidRPr="00044488">
        <w:rPr>
          <w:rFonts w:ascii="Arial" w:hAnsi="Arial" w:cs="Arial"/>
          <w:sz w:val="22"/>
          <w:szCs w:val="22"/>
        </w:rPr>
        <w:t>Boetes zijn niet verschuldigd indien en voor zover de Opdrachtnemer bewijst dat de Onregelmatigheid niet te wijten is aan zijn schuld en evenmin krachtens wet, rechtshandeling of in het verkeer geldende opvattingen voor zijn rekening komt.</w:t>
      </w:r>
    </w:p>
    <w:p w14:paraId="5861BD7C" w14:textId="77777777" w:rsidR="004A597B" w:rsidRDefault="004A597B" w:rsidP="004A597B">
      <w:pPr>
        <w:pStyle w:val="Lijstalinea"/>
        <w:rPr>
          <w:sz w:val="22"/>
          <w:szCs w:val="22"/>
        </w:rPr>
      </w:pPr>
    </w:p>
    <w:p w14:paraId="38AF2F44" w14:textId="77777777" w:rsidR="004A597B" w:rsidRDefault="004A597B" w:rsidP="004A597B">
      <w:pPr>
        <w:numPr>
          <w:ilvl w:val="0"/>
          <w:numId w:val="13"/>
        </w:numPr>
        <w:spacing w:line="240" w:lineRule="atLeast"/>
        <w:rPr>
          <w:rFonts w:ascii="Arial" w:hAnsi="Arial" w:cs="Arial"/>
          <w:sz w:val="22"/>
          <w:szCs w:val="22"/>
        </w:rPr>
      </w:pPr>
      <w:r>
        <w:rPr>
          <w:rFonts w:ascii="Arial" w:hAnsi="Arial" w:cs="Arial"/>
          <w:sz w:val="22"/>
          <w:szCs w:val="22"/>
        </w:rPr>
        <w:t>Voor zover op grond van het bepaalde in artikel 16 wegens overschrijding van een datum van (deel)oplevering een boete verschuldigd is, is dit artikel 24 niet van toepassing.</w:t>
      </w:r>
    </w:p>
    <w:p w14:paraId="33B508CA" w14:textId="77777777" w:rsidR="004A597B" w:rsidRDefault="004A597B" w:rsidP="004A597B">
      <w:pPr>
        <w:pStyle w:val="Lijstalinea"/>
        <w:rPr>
          <w:sz w:val="22"/>
          <w:szCs w:val="22"/>
        </w:rPr>
      </w:pPr>
    </w:p>
    <w:p w14:paraId="431EF2FE" w14:textId="77777777" w:rsidR="004A597B" w:rsidRDefault="004A597B" w:rsidP="004A597B">
      <w:pPr>
        <w:numPr>
          <w:ilvl w:val="0"/>
          <w:numId w:val="13"/>
        </w:numPr>
        <w:spacing w:line="240" w:lineRule="atLeast"/>
        <w:rPr>
          <w:rFonts w:ascii="Arial" w:hAnsi="Arial" w:cs="Arial"/>
          <w:sz w:val="22"/>
          <w:szCs w:val="22"/>
        </w:rPr>
      </w:pPr>
      <w:r>
        <w:rPr>
          <w:rFonts w:ascii="Arial" w:hAnsi="Arial" w:cs="Arial"/>
          <w:sz w:val="22"/>
          <w:szCs w:val="22"/>
        </w:rPr>
        <w:t>Voor zover de Opdrachtgever ter zake van de Onregelmatigheid een schadevergoeding ontvangt uit hoofde van de CAR-verzekering of VGV, strekt deze in mindering op de krachtens dit artikel verschuldigde boete(s).</w:t>
      </w:r>
    </w:p>
    <w:p w14:paraId="155CCA4D" w14:textId="77777777" w:rsidR="004A597B" w:rsidRDefault="004A597B" w:rsidP="004A597B">
      <w:pPr>
        <w:pStyle w:val="Lijstalinea"/>
        <w:rPr>
          <w:sz w:val="22"/>
          <w:szCs w:val="22"/>
        </w:rPr>
      </w:pPr>
    </w:p>
    <w:p w14:paraId="23C99F27" w14:textId="77777777" w:rsidR="004A597B" w:rsidRDefault="004A597B" w:rsidP="004A597B">
      <w:pPr>
        <w:numPr>
          <w:ilvl w:val="0"/>
          <w:numId w:val="13"/>
        </w:numPr>
        <w:spacing w:line="240" w:lineRule="atLeast"/>
        <w:rPr>
          <w:rFonts w:ascii="Arial" w:hAnsi="Arial" w:cs="Arial"/>
          <w:sz w:val="22"/>
          <w:szCs w:val="22"/>
        </w:rPr>
      </w:pPr>
      <w:r w:rsidRPr="00E6192D">
        <w:rPr>
          <w:rFonts w:ascii="Arial" w:hAnsi="Arial" w:cs="Arial"/>
          <w:sz w:val="22"/>
          <w:szCs w:val="22"/>
        </w:rPr>
        <w:t>Het bedrag aan boetes die de Opdrachtnemer kunnen worden opgelegd uit hoofde van dit artikel is in totaal beperkt tot 5% van het saldo, gevormd door de in ar</w:t>
      </w:r>
      <w:r w:rsidRPr="0009128B">
        <w:rPr>
          <w:rFonts w:ascii="Arial" w:hAnsi="Arial" w:cs="Arial"/>
          <w:sz w:val="22"/>
          <w:szCs w:val="22"/>
        </w:rPr>
        <w:t>tikel 2 lid 4 vastgelegde prijs</w:t>
      </w:r>
      <w:r w:rsidRPr="00E6192D">
        <w:rPr>
          <w:rFonts w:ascii="Arial" w:hAnsi="Arial" w:cs="Arial"/>
          <w:sz w:val="22"/>
          <w:szCs w:val="22"/>
        </w:rPr>
        <w:t xml:space="preserve"> verhoogd dan wel verlaagd met hetgeen overigens aan of door de Opdrachtnemer ter zake van de Overeenkomst verschuldigd is. </w:t>
      </w:r>
      <w:r>
        <w:rPr>
          <w:rFonts w:ascii="Arial" w:hAnsi="Arial" w:cs="Arial"/>
          <w:sz w:val="22"/>
          <w:szCs w:val="22"/>
        </w:rPr>
        <w:t>De</w:t>
      </w:r>
      <w:r w:rsidRPr="00E6192D">
        <w:rPr>
          <w:rFonts w:ascii="Arial" w:hAnsi="Arial" w:cs="Arial"/>
          <w:sz w:val="22"/>
          <w:szCs w:val="22"/>
        </w:rPr>
        <w:t xml:space="preserve"> Opdrachtnemer </w:t>
      </w:r>
      <w:r>
        <w:rPr>
          <w:rFonts w:ascii="Arial" w:hAnsi="Arial" w:cs="Arial"/>
          <w:sz w:val="22"/>
          <w:szCs w:val="22"/>
        </w:rPr>
        <w:t xml:space="preserve">kan </w:t>
      </w:r>
      <w:r w:rsidRPr="00E6192D">
        <w:rPr>
          <w:rFonts w:ascii="Arial" w:hAnsi="Arial" w:cs="Arial"/>
          <w:sz w:val="22"/>
          <w:szCs w:val="22"/>
        </w:rPr>
        <w:t xml:space="preserve">gehouden worden tot aanvullende schadevergoeding indien het totaalbedrag aan boetes </w:t>
      </w:r>
      <w:r>
        <w:rPr>
          <w:rFonts w:ascii="Arial" w:hAnsi="Arial" w:cs="Arial"/>
          <w:sz w:val="22"/>
          <w:szCs w:val="22"/>
        </w:rPr>
        <w:t>die</w:t>
      </w:r>
      <w:r w:rsidRPr="00E6192D">
        <w:rPr>
          <w:rFonts w:ascii="Arial" w:hAnsi="Arial" w:cs="Arial"/>
          <w:sz w:val="22"/>
          <w:szCs w:val="22"/>
        </w:rPr>
        <w:t xml:space="preserve"> door de Opdrachtgever uit hoofde van dit</w:t>
      </w:r>
      <w:r w:rsidRPr="00612672">
        <w:rPr>
          <w:rFonts w:ascii="Arial" w:hAnsi="Arial" w:cs="Arial"/>
          <w:sz w:val="22"/>
          <w:szCs w:val="22"/>
        </w:rPr>
        <w:t xml:space="preserve"> artikel aan de Opdrachtnemer </w:t>
      </w:r>
      <w:r>
        <w:rPr>
          <w:rFonts w:ascii="Arial" w:hAnsi="Arial" w:cs="Arial"/>
          <w:sz w:val="22"/>
          <w:szCs w:val="22"/>
        </w:rPr>
        <w:t>zijn</w:t>
      </w:r>
      <w:r w:rsidRPr="00E6192D">
        <w:rPr>
          <w:rFonts w:ascii="Arial" w:hAnsi="Arial" w:cs="Arial"/>
          <w:sz w:val="22"/>
          <w:szCs w:val="22"/>
        </w:rPr>
        <w:t xml:space="preserve"> opgelegd</w:t>
      </w:r>
      <w:r>
        <w:rPr>
          <w:rFonts w:ascii="Arial" w:hAnsi="Arial" w:cs="Arial"/>
          <w:sz w:val="22"/>
          <w:szCs w:val="22"/>
        </w:rPr>
        <w:t>,</w:t>
      </w:r>
      <w:r w:rsidRPr="00E6192D">
        <w:rPr>
          <w:rFonts w:ascii="Arial" w:hAnsi="Arial" w:cs="Arial"/>
          <w:sz w:val="22"/>
          <w:szCs w:val="22"/>
        </w:rPr>
        <w:t xml:space="preserve"> het genoemde maximum heeft bereikt en indien dat maximum niet toereikend is om de schade te compenseren die door aan de Opdrachtnemer toe te rekenen Onregelmatigheden is veroorzaakt.</w:t>
      </w:r>
    </w:p>
    <w:p w14:paraId="08EB50F8" w14:textId="77777777" w:rsidR="004A597B" w:rsidRDefault="004A597B" w:rsidP="004A597B">
      <w:pPr>
        <w:pStyle w:val="Lijstalinea"/>
        <w:ind w:left="0"/>
        <w:rPr>
          <w:sz w:val="22"/>
          <w:szCs w:val="22"/>
        </w:rPr>
      </w:pPr>
    </w:p>
    <w:p w14:paraId="468DFD9B" w14:textId="77777777" w:rsidR="004A597B" w:rsidRPr="00E6192D" w:rsidRDefault="004A597B" w:rsidP="004A597B">
      <w:pPr>
        <w:pStyle w:val="Lijstalinea"/>
        <w:numPr>
          <w:ilvl w:val="0"/>
          <w:numId w:val="13"/>
        </w:numPr>
        <w:spacing w:after="200"/>
        <w:rPr>
          <w:sz w:val="22"/>
          <w:szCs w:val="22"/>
        </w:rPr>
      </w:pPr>
      <w:r w:rsidRPr="00E6192D">
        <w:rPr>
          <w:sz w:val="22"/>
          <w:szCs w:val="22"/>
        </w:rPr>
        <w:t>Het recht op aanvullende schadevergoeding, als bedoeld in de laatste zin van het vorige lid, geldt niet voor zover de schade van de Opdrachtgever bestaat uit door derden geleden en op de Opdrachtgever verhaalde of te verhalen bedrijfsschade in verband met de spoorwegexploitatie. Deze uitzondering is niet van toepassing</w:t>
      </w:r>
      <w:r>
        <w:rPr>
          <w:sz w:val="22"/>
          <w:szCs w:val="22"/>
        </w:rPr>
        <w:t xml:space="preserve"> op schade tot vergoeding waarvan de Opdrachtgever gehouden kan worden ingevolge een met een gerechtigde gesloten toegangsovereenkomst als bedoeld in artikel 59 van de Spoorwegwet. De uitzondering is evenmin van toepassing</w:t>
      </w:r>
      <w:r w:rsidRPr="00E6192D">
        <w:rPr>
          <w:sz w:val="22"/>
          <w:szCs w:val="22"/>
        </w:rPr>
        <w:t xml:space="preserve"> indien sprake is van opzet of bewuste roekeloosheid van de zijde van de Opdrachtnemer of van de hulppersonen waarvoor hij verantwoordelijk is.</w:t>
      </w:r>
    </w:p>
    <w:p w14:paraId="5046F009" w14:textId="77777777" w:rsidR="004A597B" w:rsidRPr="00BA3D26" w:rsidRDefault="004A597B" w:rsidP="004A597B">
      <w:pPr>
        <w:pStyle w:val="Kop2"/>
      </w:pPr>
      <w:r w:rsidRPr="00BA3D26">
        <w:t>Art. 25</w:t>
      </w:r>
      <w:r w:rsidRPr="00BA3D26">
        <w:tab/>
        <w:t xml:space="preserve">Risicodeling </w:t>
      </w:r>
    </w:p>
    <w:p w14:paraId="4C73631C" w14:textId="77777777" w:rsidR="004A597B" w:rsidRDefault="004A597B" w:rsidP="004A597B">
      <w:pPr>
        <w:ind w:left="705"/>
        <w:rPr>
          <w:rFonts w:ascii="Arial" w:hAnsi="Arial" w:cs="Arial"/>
          <w:bCs/>
          <w:color w:val="0000FF"/>
          <w:sz w:val="22"/>
          <w:szCs w:val="22"/>
        </w:rPr>
      </w:pPr>
    </w:p>
    <w:p w14:paraId="01ADFAD9" w14:textId="77777777" w:rsidR="004A597B" w:rsidRDefault="004A597B" w:rsidP="004A597B">
      <w:pPr>
        <w:ind w:left="705"/>
        <w:rPr>
          <w:rFonts w:ascii="Arial" w:hAnsi="Arial" w:cs="Arial"/>
          <w:bCs/>
          <w:color w:val="0000FF"/>
          <w:sz w:val="22"/>
          <w:szCs w:val="22"/>
        </w:rPr>
      </w:pPr>
      <w:r w:rsidRPr="00BA3D26">
        <w:rPr>
          <w:rFonts w:ascii="Arial" w:hAnsi="Arial" w:cs="Arial"/>
          <w:spacing w:val="-4"/>
          <w:sz w:val="22"/>
          <w:szCs w:val="22"/>
        </w:rPr>
        <w:t>N.V.T.</w:t>
      </w:r>
    </w:p>
    <w:p w14:paraId="0A7D09DD" w14:textId="77777777" w:rsidR="004A597B" w:rsidRDefault="004A597B" w:rsidP="004A597B">
      <w:pPr>
        <w:ind w:left="705"/>
        <w:rPr>
          <w:rFonts w:ascii="Arial" w:hAnsi="Arial" w:cs="Arial"/>
          <w:bCs/>
          <w:color w:val="0000FF"/>
          <w:sz w:val="22"/>
          <w:szCs w:val="22"/>
        </w:rPr>
      </w:pPr>
    </w:p>
    <w:p w14:paraId="79F00B25" w14:textId="77777777" w:rsidR="004A597B" w:rsidRPr="00BA3D26" w:rsidRDefault="004A597B" w:rsidP="004A597B">
      <w:pPr>
        <w:pStyle w:val="Kop2"/>
      </w:pPr>
      <w:bookmarkStart w:id="5" w:name="_Hlk62028184"/>
      <w:r w:rsidRPr="00BA3D26">
        <w:t>Art. 26</w:t>
      </w:r>
      <w:r w:rsidRPr="00BA3D26">
        <w:tab/>
        <w:t>Optimalisaties</w:t>
      </w:r>
    </w:p>
    <w:p w14:paraId="08E8938E" w14:textId="77777777" w:rsidR="004A597B" w:rsidRDefault="004A597B" w:rsidP="004A597B">
      <w:pPr>
        <w:ind w:left="705"/>
        <w:rPr>
          <w:rFonts w:ascii="Arial" w:hAnsi="Arial" w:cs="Arial"/>
          <w:bCs/>
          <w:color w:val="0000FF"/>
          <w:sz w:val="22"/>
          <w:szCs w:val="22"/>
        </w:rPr>
      </w:pPr>
    </w:p>
    <w:p w14:paraId="5D71625C" w14:textId="77777777" w:rsidR="004A597B" w:rsidRPr="00BA3D26" w:rsidRDefault="004A597B" w:rsidP="004A597B">
      <w:pPr>
        <w:ind w:left="705"/>
        <w:rPr>
          <w:rFonts w:ascii="Arial" w:hAnsi="Arial" w:cs="Arial"/>
          <w:color w:val="0000FF"/>
          <w:sz w:val="22"/>
          <w:szCs w:val="22"/>
        </w:rPr>
      </w:pPr>
      <w:r w:rsidRPr="00BA3D26">
        <w:rPr>
          <w:rFonts w:ascii="Arial" w:hAnsi="Arial" w:cs="Arial"/>
          <w:spacing w:val="-4"/>
          <w:sz w:val="22"/>
          <w:szCs w:val="22"/>
        </w:rPr>
        <w:t>N.V.T</w:t>
      </w:r>
      <w:r w:rsidRPr="00BA3D26">
        <w:rPr>
          <w:rFonts w:ascii="Arial" w:hAnsi="Arial" w:cs="Arial"/>
          <w:color w:val="0000FF"/>
          <w:sz w:val="22"/>
          <w:szCs w:val="22"/>
        </w:rPr>
        <w:t>.</w:t>
      </w:r>
    </w:p>
    <w:bookmarkEnd w:id="5"/>
    <w:p w14:paraId="61D750F7" w14:textId="77777777" w:rsidR="004A597B" w:rsidRDefault="004A597B" w:rsidP="004A597B">
      <w:pPr>
        <w:spacing w:line="240" w:lineRule="atLeast"/>
        <w:ind w:left="709"/>
        <w:rPr>
          <w:rFonts w:ascii="Arial" w:hAnsi="Arial" w:cs="Arial"/>
          <w:iCs/>
          <w:sz w:val="22"/>
          <w:szCs w:val="22"/>
        </w:rPr>
      </w:pPr>
    </w:p>
    <w:p w14:paraId="1C4A0300" w14:textId="77777777" w:rsidR="004A597B" w:rsidRDefault="004A597B" w:rsidP="004A597B">
      <w:pPr>
        <w:spacing w:line="240" w:lineRule="atLeast"/>
        <w:rPr>
          <w:rFonts w:ascii="Arial" w:hAnsi="Arial" w:cs="Arial"/>
          <w:b/>
          <w:iCs/>
          <w:sz w:val="22"/>
          <w:szCs w:val="22"/>
        </w:rPr>
      </w:pPr>
      <w:r>
        <w:rPr>
          <w:rFonts w:ascii="Arial" w:hAnsi="Arial" w:cs="Arial"/>
          <w:b/>
          <w:iCs/>
          <w:sz w:val="22"/>
          <w:szCs w:val="22"/>
        </w:rPr>
        <w:t>Art. 28 Wet publiekrechtelijke omvorming ProRail</w:t>
      </w:r>
    </w:p>
    <w:p w14:paraId="5E61E6B9" w14:textId="77777777" w:rsidR="004A597B" w:rsidRPr="0041081D" w:rsidRDefault="004A597B" w:rsidP="004A597B">
      <w:pPr>
        <w:jc w:val="both"/>
        <w:rPr>
          <w:rFonts w:ascii="Arial" w:hAnsi="Arial" w:cs="Arial"/>
          <w:iCs/>
          <w:sz w:val="22"/>
          <w:szCs w:val="22"/>
        </w:rPr>
      </w:pPr>
    </w:p>
    <w:p w14:paraId="1EB18753" w14:textId="77777777" w:rsidR="00FA2689" w:rsidRDefault="004A597B" w:rsidP="004A597B">
      <w:pPr>
        <w:numPr>
          <w:ilvl w:val="0"/>
          <w:numId w:val="15"/>
        </w:numPr>
        <w:jc w:val="both"/>
        <w:rPr>
          <w:rFonts w:ascii="Arial" w:hAnsi="Arial" w:cs="Arial"/>
          <w:iCs/>
          <w:sz w:val="22"/>
          <w:szCs w:val="22"/>
        </w:rPr>
      </w:pPr>
      <w:r w:rsidRPr="0041081D">
        <w:rPr>
          <w:rFonts w:ascii="Arial" w:hAnsi="Arial" w:cs="Arial"/>
          <w:iCs/>
          <w:sz w:val="22"/>
          <w:szCs w:val="22"/>
        </w:rPr>
        <w:t>Partijen zijn bekend met het voornemen van de regering om ProRail om te vormen tot een publiek zelfstandig bestuursorgaan met eigen rechtspersoonlijkheid (hierna: zbo). 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6CDD2B3C" w14:textId="1BA13885" w:rsidR="004A597B" w:rsidRPr="0041081D" w:rsidRDefault="004A597B" w:rsidP="00FA2689">
      <w:pPr>
        <w:ind w:left="720"/>
        <w:jc w:val="both"/>
        <w:rPr>
          <w:rFonts w:ascii="Arial" w:hAnsi="Arial" w:cs="Arial"/>
          <w:iCs/>
          <w:sz w:val="22"/>
          <w:szCs w:val="22"/>
        </w:rPr>
      </w:pPr>
    </w:p>
    <w:p w14:paraId="7BD08971" w14:textId="77777777" w:rsidR="004A597B" w:rsidRPr="0041081D" w:rsidRDefault="004A597B" w:rsidP="004A597B">
      <w:pPr>
        <w:numPr>
          <w:ilvl w:val="0"/>
          <w:numId w:val="15"/>
        </w:numPr>
        <w:jc w:val="both"/>
        <w:rPr>
          <w:rFonts w:ascii="Arial" w:hAnsi="Arial" w:cs="Arial"/>
          <w:iCs/>
          <w:sz w:val="22"/>
          <w:szCs w:val="22"/>
        </w:rPr>
      </w:pPr>
      <w:r w:rsidRPr="0041081D">
        <w:rPr>
          <w:rFonts w:ascii="Arial" w:hAnsi="Arial" w:cs="Arial"/>
          <w:iCs/>
          <w:sz w:val="22"/>
          <w:szCs w:val="22"/>
        </w:rPr>
        <w:t xml:space="preserve">Zodra de Wet publiekrechtelijke omvorming ProRail in werking treedt gaan de rechten en verplichtingen aan de zijde van ProRail B.V. uit hoofde van de Overeenkomst onder algemene titel over op het zbo ProRail en blijft de Overeenkomst ongewijzigd van kracht. </w:t>
      </w:r>
      <w:r>
        <w:rPr>
          <w:rFonts w:ascii="Arial" w:hAnsi="Arial" w:cs="Arial"/>
          <w:iCs/>
          <w:sz w:val="22"/>
          <w:szCs w:val="22"/>
        </w:rPr>
        <w:br/>
      </w:r>
    </w:p>
    <w:p w14:paraId="0A359C94" w14:textId="77777777" w:rsidR="004A597B" w:rsidRPr="000B5FBB" w:rsidRDefault="004A597B" w:rsidP="004A597B">
      <w:pPr>
        <w:numPr>
          <w:ilvl w:val="0"/>
          <w:numId w:val="15"/>
        </w:numPr>
        <w:jc w:val="both"/>
        <w:rPr>
          <w:rFonts w:ascii="Arial" w:hAnsi="Arial" w:cs="Arial"/>
          <w:iCs/>
          <w:sz w:val="22"/>
          <w:szCs w:val="22"/>
        </w:rPr>
      </w:pPr>
      <w:r w:rsidRPr="0041081D">
        <w:rPr>
          <w:rFonts w:ascii="Arial" w:hAnsi="Arial" w:cs="Arial"/>
          <w:iCs/>
          <w:sz w:val="22"/>
          <w:szCs w:val="22"/>
        </w:rPr>
        <w:t>Mocht de overgang onder algemene titel zoals bedoeld in lid 1 leiden tot een kostenverhoging van één der Partijen in het kader van deze Overeenkomst, dan draagt iedere partij haar eigen kosten.</w:t>
      </w:r>
    </w:p>
    <w:p w14:paraId="45C49C3A" w14:textId="77777777" w:rsidR="004A597B" w:rsidRDefault="004A597B" w:rsidP="004A597B">
      <w:pPr>
        <w:jc w:val="both"/>
        <w:rPr>
          <w:rFonts w:ascii="Arial" w:hAnsi="Arial" w:cs="Arial"/>
          <w:sz w:val="22"/>
        </w:rPr>
      </w:pPr>
    </w:p>
    <w:p w14:paraId="36FADBC8" w14:textId="77777777" w:rsidR="00FA2689" w:rsidRDefault="00FA2689" w:rsidP="00FA2689">
      <w:pPr>
        <w:spacing w:after="160" w:line="259" w:lineRule="auto"/>
        <w:rPr>
          <w:rFonts w:ascii="Arial" w:hAnsi="Arial" w:cs="Arial"/>
          <w:sz w:val="22"/>
        </w:rPr>
      </w:pPr>
    </w:p>
    <w:p w14:paraId="77B2F2AF" w14:textId="303D33D9" w:rsidR="004A597B" w:rsidRPr="001115C0" w:rsidRDefault="004A597B" w:rsidP="00FA2689">
      <w:pPr>
        <w:spacing w:after="160" w:line="259" w:lineRule="auto"/>
        <w:rPr>
          <w:rFonts w:ascii="Arial" w:hAnsi="Arial" w:cs="Arial"/>
          <w:sz w:val="22"/>
        </w:rPr>
      </w:pPr>
      <w:r w:rsidRPr="001115C0">
        <w:rPr>
          <w:rFonts w:ascii="Arial" w:hAnsi="Arial" w:cs="Arial"/>
          <w:sz w:val="22"/>
        </w:rPr>
        <w:t xml:space="preserve">Aldus in tweevoud opgemaakt en </w:t>
      </w:r>
      <w:r>
        <w:rPr>
          <w:rFonts w:ascii="Arial" w:hAnsi="Arial" w:cs="Arial"/>
          <w:sz w:val="22"/>
        </w:rPr>
        <w:t>onder</w:t>
      </w:r>
      <w:r w:rsidRPr="00D44DD1">
        <w:rPr>
          <w:rFonts w:ascii="Arial" w:hAnsi="Arial" w:cs="Arial"/>
          <w:sz w:val="22"/>
        </w:rPr>
        <w:t>tekend:</w:t>
      </w:r>
      <w:r w:rsidRPr="001115C0">
        <w:rPr>
          <w:rFonts w:ascii="Arial" w:hAnsi="Arial" w:cs="Arial"/>
          <w:sz w:val="22"/>
        </w:rPr>
        <w:t xml:space="preserve"> </w:t>
      </w:r>
    </w:p>
    <w:p w14:paraId="2715165E" w14:textId="77777777" w:rsidR="004A597B" w:rsidRPr="001115C0" w:rsidRDefault="004A597B" w:rsidP="004A597B">
      <w:pPr>
        <w:jc w:val="both"/>
        <w:rPr>
          <w:rFonts w:ascii="Arial" w:hAnsi="Arial" w:cs="Arial"/>
          <w:sz w:val="22"/>
        </w:rPr>
      </w:pPr>
    </w:p>
    <w:p w14:paraId="6F07D21D" w14:textId="77777777" w:rsidR="004A597B" w:rsidRPr="001115C0" w:rsidRDefault="004A597B" w:rsidP="004A597B">
      <w:pPr>
        <w:jc w:val="both"/>
        <w:rPr>
          <w:rFonts w:ascii="Arial" w:hAnsi="Arial" w:cs="Arial"/>
          <w:sz w:val="22"/>
        </w:rPr>
      </w:pPr>
      <w:r>
        <w:rPr>
          <w:rFonts w:ascii="Arial" w:hAnsi="Arial" w:cs="Arial"/>
          <w:sz w:val="22"/>
        </w:rPr>
        <w:t>Namens de Opdrachtgever</w:t>
      </w:r>
    </w:p>
    <w:p w14:paraId="1A1484B2" w14:textId="77777777" w:rsidR="004A597B" w:rsidRDefault="004A597B" w:rsidP="004A597B">
      <w:pPr>
        <w:jc w:val="both"/>
        <w:rPr>
          <w:rFonts w:ascii="Arial" w:hAnsi="Arial" w:cs="Arial"/>
          <w:sz w:val="22"/>
        </w:rPr>
      </w:pPr>
    </w:p>
    <w:p w14:paraId="20335258" w14:textId="77777777" w:rsidR="004A597B" w:rsidRPr="001115C0" w:rsidRDefault="004A597B" w:rsidP="004A597B">
      <w:pPr>
        <w:jc w:val="both"/>
        <w:rPr>
          <w:rFonts w:ascii="Arial" w:hAnsi="Arial" w:cs="Arial"/>
          <w:sz w:val="22"/>
        </w:rPr>
      </w:pPr>
    </w:p>
    <w:p w14:paraId="6BEABDDA" w14:textId="77777777" w:rsidR="004A597B" w:rsidRPr="001115C0" w:rsidRDefault="004A597B" w:rsidP="004A597B">
      <w:pPr>
        <w:jc w:val="both"/>
        <w:rPr>
          <w:rFonts w:ascii="Arial" w:hAnsi="Arial" w:cs="Arial"/>
          <w:sz w:val="22"/>
        </w:rPr>
      </w:pPr>
    </w:p>
    <w:p w14:paraId="278243C4" w14:textId="77777777" w:rsidR="004A597B" w:rsidRPr="001115C0" w:rsidRDefault="004A597B" w:rsidP="004A597B">
      <w:pPr>
        <w:jc w:val="both"/>
        <w:rPr>
          <w:rFonts w:ascii="Arial" w:hAnsi="Arial" w:cs="Arial"/>
          <w:sz w:val="22"/>
        </w:rPr>
      </w:pPr>
      <w:r w:rsidRPr="001115C0">
        <w:rPr>
          <w:rFonts w:ascii="Arial" w:hAnsi="Arial" w:cs="Arial"/>
          <w:sz w:val="22"/>
        </w:rPr>
        <w:t>Naam:</w:t>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t>Naam:</w:t>
      </w:r>
    </w:p>
    <w:p w14:paraId="4B6E7B83" w14:textId="77777777" w:rsidR="004A597B" w:rsidRPr="00551C75" w:rsidRDefault="004A597B" w:rsidP="004A597B">
      <w:pPr>
        <w:jc w:val="both"/>
        <w:rPr>
          <w:rFonts w:ascii="Arial" w:hAnsi="Arial" w:cs="Arial"/>
          <w:sz w:val="22"/>
        </w:rPr>
      </w:pPr>
      <w:r w:rsidRPr="00551C75">
        <w:rPr>
          <w:rFonts w:ascii="Arial" w:hAnsi="Arial" w:cs="Arial"/>
          <w:sz w:val="22"/>
        </w:rPr>
        <w:t>Datum:</w:t>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t>Datum:</w:t>
      </w:r>
    </w:p>
    <w:p w14:paraId="68852B1A" w14:textId="77777777" w:rsidR="004A597B" w:rsidRDefault="004A597B" w:rsidP="004A597B">
      <w:pPr>
        <w:jc w:val="both"/>
        <w:rPr>
          <w:rFonts w:ascii="Arial" w:hAnsi="Arial" w:cs="Arial"/>
          <w:sz w:val="22"/>
        </w:rPr>
      </w:pPr>
      <w:r w:rsidRPr="00B77C8D">
        <w:rPr>
          <w:rFonts w:ascii="Arial" w:hAnsi="Arial" w:cs="Arial"/>
          <w:sz w:val="22"/>
        </w:rPr>
        <w:t>Plaat</w:t>
      </w:r>
      <w:r w:rsidRPr="00612672">
        <w:rPr>
          <w:rFonts w:ascii="Arial" w:hAnsi="Arial" w:cs="Arial"/>
          <w:sz w:val="22"/>
        </w:rPr>
        <w:t>s</w:t>
      </w:r>
      <w:r w:rsidRPr="00247E85">
        <w:rPr>
          <w:rFonts w:ascii="Arial" w:hAnsi="Arial" w:cs="Arial"/>
          <w:sz w:val="22"/>
        </w:rPr>
        <w:t>:</w:t>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t>Plaats:</w:t>
      </w:r>
    </w:p>
    <w:p w14:paraId="57D36E78" w14:textId="77777777" w:rsidR="004A597B" w:rsidRDefault="004A597B" w:rsidP="004A597B">
      <w:pPr>
        <w:jc w:val="both"/>
        <w:rPr>
          <w:rFonts w:ascii="Arial" w:hAnsi="Arial" w:cs="Arial"/>
          <w:sz w:val="22"/>
        </w:rPr>
      </w:pPr>
    </w:p>
    <w:p w14:paraId="6541CC41" w14:textId="77777777" w:rsidR="004A597B" w:rsidRDefault="004A597B" w:rsidP="004A597B">
      <w:pPr>
        <w:jc w:val="both"/>
        <w:rPr>
          <w:rFonts w:ascii="Arial" w:hAnsi="Arial" w:cs="Arial"/>
          <w:sz w:val="22"/>
        </w:rPr>
      </w:pPr>
    </w:p>
    <w:p w14:paraId="2845D193" w14:textId="77777777" w:rsidR="004A597B" w:rsidRDefault="004A597B" w:rsidP="004A597B">
      <w:pPr>
        <w:jc w:val="both"/>
        <w:rPr>
          <w:rFonts w:ascii="Arial" w:hAnsi="Arial" w:cs="Arial"/>
          <w:sz w:val="22"/>
        </w:rPr>
      </w:pPr>
    </w:p>
    <w:p w14:paraId="1985C6D3" w14:textId="77777777" w:rsidR="004A597B" w:rsidRDefault="004A597B" w:rsidP="004A597B">
      <w:pPr>
        <w:jc w:val="both"/>
        <w:rPr>
          <w:rFonts w:ascii="Arial" w:hAnsi="Arial" w:cs="Arial"/>
          <w:sz w:val="22"/>
        </w:rPr>
      </w:pPr>
      <w:r>
        <w:rPr>
          <w:rFonts w:ascii="Arial" w:hAnsi="Arial" w:cs="Arial"/>
          <w:sz w:val="22"/>
        </w:rPr>
        <w:t>Namens de Opdrachtnemer</w:t>
      </w:r>
    </w:p>
    <w:p w14:paraId="3C295F00" w14:textId="77777777" w:rsidR="004A597B" w:rsidRDefault="004A597B" w:rsidP="004A597B">
      <w:pPr>
        <w:jc w:val="both"/>
        <w:rPr>
          <w:rFonts w:ascii="Arial" w:hAnsi="Arial" w:cs="Arial"/>
          <w:sz w:val="22"/>
        </w:rPr>
      </w:pPr>
    </w:p>
    <w:p w14:paraId="1A2E4E61" w14:textId="77777777" w:rsidR="004A597B" w:rsidRDefault="004A597B" w:rsidP="004A597B">
      <w:pPr>
        <w:jc w:val="both"/>
        <w:rPr>
          <w:rFonts w:ascii="Arial" w:hAnsi="Arial" w:cs="Arial"/>
          <w:sz w:val="22"/>
        </w:rPr>
      </w:pPr>
    </w:p>
    <w:p w14:paraId="7D81AEBC" w14:textId="77777777" w:rsidR="004A597B" w:rsidRDefault="004A597B" w:rsidP="004A597B">
      <w:pPr>
        <w:jc w:val="both"/>
        <w:rPr>
          <w:rFonts w:ascii="Arial" w:hAnsi="Arial" w:cs="Arial"/>
          <w:sz w:val="22"/>
        </w:rPr>
      </w:pPr>
    </w:p>
    <w:p w14:paraId="731957C8" w14:textId="77777777" w:rsidR="004A597B" w:rsidRDefault="004A597B" w:rsidP="004A597B">
      <w:pPr>
        <w:jc w:val="both"/>
        <w:rPr>
          <w:rFonts w:ascii="Arial" w:hAnsi="Arial" w:cs="Arial"/>
          <w:sz w:val="22"/>
        </w:rPr>
      </w:pPr>
    </w:p>
    <w:p w14:paraId="2E498CAB" w14:textId="77777777" w:rsidR="004A597B" w:rsidRDefault="004A597B" w:rsidP="004A597B">
      <w:pPr>
        <w:jc w:val="both"/>
        <w:rPr>
          <w:rFonts w:ascii="Arial" w:hAnsi="Arial" w:cs="Arial"/>
          <w:sz w:val="22"/>
        </w:rPr>
      </w:pPr>
      <w:r>
        <w:rPr>
          <w:rFonts w:ascii="Arial" w:hAnsi="Arial" w:cs="Arial"/>
          <w:sz w:val="22"/>
        </w:rPr>
        <w:t>Naam:</w:t>
      </w:r>
    </w:p>
    <w:p w14:paraId="56A63D15" w14:textId="77777777" w:rsidR="004A597B" w:rsidRDefault="004A597B" w:rsidP="004A597B">
      <w:pPr>
        <w:jc w:val="both"/>
        <w:rPr>
          <w:rFonts w:ascii="Arial" w:hAnsi="Arial" w:cs="Arial"/>
          <w:sz w:val="22"/>
        </w:rPr>
      </w:pPr>
      <w:r>
        <w:rPr>
          <w:rFonts w:ascii="Arial" w:hAnsi="Arial" w:cs="Arial"/>
          <w:sz w:val="22"/>
        </w:rPr>
        <w:t>Datum:</w:t>
      </w:r>
    </w:p>
    <w:p w14:paraId="42823AFA" w14:textId="77777777" w:rsidR="004A597B" w:rsidRPr="000B5FBB" w:rsidRDefault="004A597B" w:rsidP="004A597B">
      <w:pPr>
        <w:jc w:val="both"/>
        <w:rPr>
          <w:rFonts w:ascii="Arial" w:hAnsi="Arial" w:cs="Arial"/>
          <w:sz w:val="22"/>
        </w:rPr>
      </w:pPr>
      <w:r>
        <w:rPr>
          <w:rFonts w:ascii="Arial" w:hAnsi="Arial" w:cs="Arial"/>
          <w:sz w:val="22"/>
        </w:rPr>
        <w:t>Plaats:</w:t>
      </w:r>
    </w:p>
    <w:p w14:paraId="2BD1A3B7" w14:textId="77777777" w:rsidR="00D254C7" w:rsidRPr="00496036" w:rsidRDefault="00D254C7">
      <w:pPr>
        <w:rPr>
          <w:rFonts w:ascii="Arial" w:hAnsi="Arial" w:cs="Arial"/>
        </w:rPr>
      </w:pPr>
    </w:p>
    <w:sectPr w:rsidR="00D254C7" w:rsidRPr="00496036" w:rsidSect="00FA2689">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77CA2" w14:textId="77777777" w:rsidR="00FA2689" w:rsidRDefault="00FA2689" w:rsidP="00FA2689">
      <w:r>
        <w:separator/>
      </w:r>
    </w:p>
  </w:endnote>
  <w:endnote w:type="continuationSeparator" w:id="0">
    <w:p w14:paraId="778CC01E" w14:textId="77777777" w:rsidR="00FA2689" w:rsidRDefault="00FA2689" w:rsidP="00FA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4C26" w14:textId="6743B59D" w:rsidR="00FA2689" w:rsidRDefault="00FA2689" w:rsidP="00FA2689">
    <w:pPr>
      <w:pStyle w:val="Voettekst"/>
      <w:tabs>
        <w:tab w:val="clear" w:pos="9072"/>
        <w:tab w:val="right" w:pos="8931"/>
      </w:tabs>
      <w:ind w:left="-426"/>
      <w:jc w:val="right"/>
      <w:rPr>
        <w:rStyle w:val="Paginanummer"/>
      </w:rPr>
    </w:pPr>
    <w:bookmarkStart w:id="6" w:name="_Hlk93319133"/>
    <w:bookmarkStart w:id="7" w:name="_Hlk93319134"/>
    <w:r>
      <w:rPr>
        <w:rFonts w:ascii="Arial" w:hAnsi="Arial"/>
        <w:b/>
        <w:bCs/>
        <w:iCs/>
        <w:sz w:val="18"/>
        <w:szCs w:val="18"/>
      </w:rPr>
      <w:t xml:space="preserve">Basisovereenkomst </w:t>
    </w:r>
    <w:r w:rsidRPr="00FA2689">
      <w:rPr>
        <w:rFonts w:ascii="Arial" w:hAnsi="Arial"/>
        <w:b/>
        <w:bCs/>
        <w:iCs/>
        <w:sz w:val="18"/>
        <w:szCs w:val="18"/>
      </w:rPr>
      <w:t>- Perronherstel 2022-2030</w:t>
    </w:r>
    <w:bookmarkEnd w:id="6"/>
    <w:bookmarkEnd w:id="7"/>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12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385334FC" w14:textId="7C9CFD75" w:rsidR="00FA2689" w:rsidRPr="00FA2689" w:rsidRDefault="00FA2689" w:rsidP="00FA2689">
    <w:pPr>
      <w:tabs>
        <w:tab w:val="right" w:pos="57"/>
      </w:tabs>
      <w:overflowPunct w:val="0"/>
      <w:autoSpaceDE w:val="0"/>
      <w:autoSpaceDN w:val="0"/>
      <w:adjustRightInd w:val="0"/>
      <w:spacing w:line="180" w:lineRule="exact"/>
      <w:ind w:right="357"/>
      <w:textAlignment w:val="baseline"/>
      <w:rPr>
        <w:rFonts w:ascii="Arial" w:hAnsi="Arial"/>
        <w:sz w:val="18"/>
        <w:szCs w:val="18"/>
        <w:lang w:val="de-DE"/>
      </w:rPr>
    </w:pPr>
  </w:p>
  <w:p w14:paraId="532CE505" w14:textId="77777777" w:rsidR="00FA2689" w:rsidRDefault="00FA26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DD362" w14:textId="77777777" w:rsidR="00FA2689" w:rsidRDefault="00FA2689" w:rsidP="00FA2689">
      <w:r>
        <w:separator/>
      </w:r>
    </w:p>
  </w:footnote>
  <w:footnote w:type="continuationSeparator" w:id="0">
    <w:p w14:paraId="73B14C41" w14:textId="77777777" w:rsidR="00FA2689" w:rsidRDefault="00FA2689" w:rsidP="00FA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17D3"/>
    <w:multiLevelType w:val="hybridMultilevel"/>
    <w:tmpl w:val="8C6C78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634DF5"/>
    <w:multiLevelType w:val="hybridMultilevel"/>
    <w:tmpl w:val="EE082A26"/>
    <w:lvl w:ilvl="0" w:tplc="70B8B428">
      <w:start w:val="4"/>
      <w:numFmt w:val="decimal"/>
      <w:lvlText w:val="%1."/>
      <w:lvlJc w:val="left"/>
      <w:pPr>
        <w:tabs>
          <w:tab w:val="num" w:pos="720"/>
        </w:tabs>
        <w:ind w:left="720" w:hanging="360"/>
      </w:pPr>
      <w:rPr>
        <w:rFonts w:hint="default"/>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14B1182"/>
    <w:multiLevelType w:val="hybridMultilevel"/>
    <w:tmpl w:val="4AA89328"/>
    <w:lvl w:ilvl="0" w:tplc="8B3E5E4C">
      <w:start w:val="12"/>
      <w:numFmt w:val="upperRoman"/>
      <w:lvlText w:val="(%1)"/>
      <w:lvlJc w:val="left"/>
      <w:pPr>
        <w:tabs>
          <w:tab w:val="num" w:pos="2138"/>
        </w:tabs>
        <w:ind w:left="2138" w:hanging="720"/>
      </w:pPr>
      <w:rPr>
        <w:rFonts w:hint="default"/>
      </w:rPr>
    </w:lvl>
    <w:lvl w:ilvl="1" w:tplc="04130019" w:tentative="1">
      <w:start w:val="1"/>
      <w:numFmt w:val="lowerLetter"/>
      <w:lvlText w:val="%2."/>
      <w:lvlJc w:val="left"/>
      <w:pPr>
        <w:tabs>
          <w:tab w:val="num" w:pos="2520"/>
        </w:tabs>
        <w:ind w:left="2520" w:hanging="360"/>
      </w:pPr>
    </w:lvl>
    <w:lvl w:ilvl="2" w:tplc="0413001B" w:tentative="1">
      <w:start w:val="1"/>
      <w:numFmt w:val="lowerRoman"/>
      <w:lvlText w:val="%3."/>
      <w:lvlJc w:val="right"/>
      <w:pPr>
        <w:tabs>
          <w:tab w:val="num" w:pos="3240"/>
        </w:tabs>
        <w:ind w:left="3240" w:hanging="180"/>
      </w:pPr>
    </w:lvl>
    <w:lvl w:ilvl="3" w:tplc="0413000F" w:tentative="1">
      <w:start w:val="1"/>
      <w:numFmt w:val="decimal"/>
      <w:lvlText w:val="%4."/>
      <w:lvlJc w:val="left"/>
      <w:pPr>
        <w:tabs>
          <w:tab w:val="num" w:pos="3960"/>
        </w:tabs>
        <w:ind w:left="3960" w:hanging="360"/>
      </w:pPr>
    </w:lvl>
    <w:lvl w:ilvl="4" w:tplc="04130019" w:tentative="1">
      <w:start w:val="1"/>
      <w:numFmt w:val="lowerLetter"/>
      <w:lvlText w:val="%5."/>
      <w:lvlJc w:val="left"/>
      <w:pPr>
        <w:tabs>
          <w:tab w:val="num" w:pos="4680"/>
        </w:tabs>
        <w:ind w:left="4680" w:hanging="360"/>
      </w:pPr>
    </w:lvl>
    <w:lvl w:ilvl="5" w:tplc="0413001B" w:tentative="1">
      <w:start w:val="1"/>
      <w:numFmt w:val="lowerRoman"/>
      <w:lvlText w:val="%6."/>
      <w:lvlJc w:val="right"/>
      <w:pPr>
        <w:tabs>
          <w:tab w:val="num" w:pos="5400"/>
        </w:tabs>
        <w:ind w:left="5400" w:hanging="180"/>
      </w:pPr>
    </w:lvl>
    <w:lvl w:ilvl="6" w:tplc="0413000F" w:tentative="1">
      <w:start w:val="1"/>
      <w:numFmt w:val="decimal"/>
      <w:lvlText w:val="%7."/>
      <w:lvlJc w:val="left"/>
      <w:pPr>
        <w:tabs>
          <w:tab w:val="num" w:pos="6120"/>
        </w:tabs>
        <w:ind w:left="6120" w:hanging="360"/>
      </w:pPr>
    </w:lvl>
    <w:lvl w:ilvl="7" w:tplc="04130019" w:tentative="1">
      <w:start w:val="1"/>
      <w:numFmt w:val="lowerLetter"/>
      <w:lvlText w:val="%8."/>
      <w:lvlJc w:val="left"/>
      <w:pPr>
        <w:tabs>
          <w:tab w:val="num" w:pos="6840"/>
        </w:tabs>
        <w:ind w:left="6840" w:hanging="360"/>
      </w:pPr>
    </w:lvl>
    <w:lvl w:ilvl="8" w:tplc="0413001B" w:tentative="1">
      <w:start w:val="1"/>
      <w:numFmt w:val="lowerRoman"/>
      <w:lvlText w:val="%9."/>
      <w:lvlJc w:val="right"/>
      <w:pPr>
        <w:tabs>
          <w:tab w:val="num" w:pos="7560"/>
        </w:tabs>
        <w:ind w:left="7560" w:hanging="180"/>
      </w:pPr>
    </w:lvl>
  </w:abstractNum>
  <w:abstractNum w:abstractNumId="3"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D4C1835"/>
    <w:multiLevelType w:val="hybridMultilevel"/>
    <w:tmpl w:val="60A62A44"/>
    <w:lvl w:ilvl="0" w:tplc="EFF4F512">
      <w:start w:val="2"/>
      <w:numFmt w:val="bullet"/>
      <w:lvlText w:val="-"/>
      <w:lvlJc w:val="left"/>
      <w:pPr>
        <w:tabs>
          <w:tab w:val="num" w:pos="1413"/>
        </w:tabs>
        <w:ind w:left="1413" w:hanging="705"/>
      </w:pPr>
      <w:rPr>
        <w:rFonts w:ascii="Times New Roman" w:eastAsia="Times New Roman" w:hAnsi="Times New Roman" w:cs="Times New Roman" w:hint="default"/>
      </w:rPr>
    </w:lvl>
    <w:lvl w:ilvl="1" w:tplc="04130003" w:tentative="1">
      <w:start w:val="1"/>
      <w:numFmt w:val="bullet"/>
      <w:lvlText w:val="o"/>
      <w:lvlJc w:val="left"/>
      <w:pPr>
        <w:tabs>
          <w:tab w:val="num" w:pos="1788"/>
        </w:tabs>
        <w:ind w:left="1788" w:hanging="360"/>
      </w:pPr>
      <w:rPr>
        <w:rFonts w:ascii="Courier New" w:hAnsi="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89A498E"/>
    <w:multiLevelType w:val="hybridMultilevel"/>
    <w:tmpl w:val="0ACED458"/>
    <w:lvl w:ilvl="0" w:tplc="04130017">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7" w15:restartNumberingAfterBreak="0">
    <w:nsid w:val="33D65DC5"/>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8" w15:restartNumberingAfterBreak="0">
    <w:nsid w:val="366A5050"/>
    <w:multiLevelType w:val="hybridMultilevel"/>
    <w:tmpl w:val="CC00A94E"/>
    <w:lvl w:ilvl="0" w:tplc="376E08C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9106231"/>
    <w:multiLevelType w:val="hybridMultilevel"/>
    <w:tmpl w:val="FA7602A8"/>
    <w:lvl w:ilvl="0" w:tplc="3B56A93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A525D55"/>
    <w:multiLevelType w:val="hybridMultilevel"/>
    <w:tmpl w:val="5866C068"/>
    <w:lvl w:ilvl="0" w:tplc="CC8A85A2">
      <w:start w:val="1"/>
      <w:numFmt w:val="bullet"/>
      <w:lvlText w:val="○"/>
      <w:lvlJc w:val="left"/>
      <w:pPr>
        <w:tabs>
          <w:tab w:val="num" w:pos="1275"/>
        </w:tabs>
        <w:ind w:left="1275" w:hanging="567"/>
      </w:pPr>
      <w:rPr>
        <w:rFonts w:ascii="Arial Narrow" w:hAnsi="Arial Narrow" w:hint="default"/>
      </w:rPr>
    </w:lvl>
    <w:lvl w:ilvl="1" w:tplc="04130003" w:tentative="1">
      <w:start w:val="1"/>
      <w:numFmt w:val="bullet"/>
      <w:lvlText w:val="o"/>
      <w:lvlJc w:val="left"/>
      <w:pPr>
        <w:tabs>
          <w:tab w:val="num" w:pos="2147"/>
        </w:tabs>
        <w:ind w:left="2147" w:hanging="360"/>
      </w:pPr>
      <w:rPr>
        <w:rFonts w:ascii="Courier New" w:hAnsi="Courier New" w:hint="default"/>
      </w:rPr>
    </w:lvl>
    <w:lvl w:ilvl="2" w:tplc="04130005" w:tentative="1">
      <w:start w:val="1"/>
      <w:numFmt w:val="bullet"/>
      <w:lvlText w:val=""/>
      <w:lvlJc w:val="left"/>
      <w:pPr>
        <w:tabs>
          <w:tab w:val="num" w:pos="2867"/>
        </w:tabs>
        <w:ind w:left="2867" w:hanging="360"/>
      </w:pPr>
      <w:rPr>
        <w:rFonts w:ascii="Wingdings" w:hAnsi="Wingdings" w:hint="default"/>
      </w:rPr>
    </w:lvl>
    <w:lvl w:ilvl="3" w:tplc="04130001" w:tentative="1">
      <w:start w:val="1"/>
      <w:numFmt w:val="bullet"/>
      <w:lvlText w:val=""/>
      <w:lvlJc w:val="left"/>
      <w:pPr>
        <w:tabs>
          <w:tab w:val="num" w:pos="3587"/>
        </w:tabs>
        <w:ind w:left="3587" w:hanging="360"/>
      </w:pPr>
      <w:rPr>
        <w:rFonts w:ascii="Symbol" w:hAnsi="Symbol" w:hint="default"/>
      </w:rPr>
    </w:lvl>
    <w:lvl w:ilvl="4" w:tplc="04130003" w:tentative="1">
      <w:start w:val="1"/>
      <w:numFmt w:val="bullet"/>
      <w:lvlText w:val="o"/>
      <w:lvlJc w:val="left"/>
      <w:pPr>
        <w:tabs>
          <w:tab w:val="num" w:pos="4307"/>
        </w:tabs>
        <w:ind w:left="4307" w:hanging="360"/>
      </w:pPr>
      <w:rPr>
        <w:rFonts w:ascii="Courier New" w:hAnsi="Courier New" w:hint="default"/>
      </w:rPr>
    </w:lvl>
    <w:lvl w:ilvl="5" w:tplc="04130005" w:tentative="1">
      <w:start w:val="1"/>
      <w:numFmt w:val="bullet"/>
      <w:lvlText w:val=""/>
      <w:lvlJc w:val="left"/>
      <w:pPr>
        <w:tabs>
          <w:tab w:val="num" w:pos="5027"/>
        </w:tabs>
        <w:ind w:left="5027" w:hanging="360"/>
      </w:pPr>
      <w:rPr>
        <w:rFonts w:ascii="Wingdings" w:hAnsi="Wingdings" w:hint="default"/>
      </w:rPr>
    </w:lvl>
    <w:lvl w:ilvl="6" w:tplc="04130001" w:tentative="1">
      <w:start w:val="1"/>
      <w:numFmt w:val="bullet"/>
      <w:lvlText w:val=""/>
      <w:lvlJc w:val="left"/>
      <w:pPr>
        <w:tabs>
          <w:tab w:val="num" w:pos="5747"/>
        </w:tabs>
        <w:ind w:left="5747" w:hanging="360"/>
      </w:pPr>
      <w:rPr>
        <w:rFonts w:ascii="Symbol" w:hAnsi="Symbol" w:hint="default"/>
      </w:rPr>
    </w:lvl>
    <w:lvl w:ilvl="7" w:tplc="04130003" w:tentative="1">
      <w:start w:val="1"/>
      <w:numFmt w:val="bullet"/>
      <w:lvlText w:val="o"/>
      <w:lvlJc w:val="left"/>
      <w:pPr>
        <w:tabs>
          <w:tab w:val="num" w:pos="6467"/>
        </w:tabs>
        <w:ind w:left="6467" w:hanging="360"/>
      </w:pPr>
      <w:rPr>
        <w:rFonts w:ascii="Courier New" w:hAnsi="Courier New" w:hint="default"/>
      </w:rPr>
    </w:lvl>
    <w:lvl w:ilvl="8" w:tplc="04130005" w:tentative="1">
      <w:start w:val="1"/>
      <w:numFmt w:val="bullet"/>
      <w:lvlText w:val=""/>
      <w:lvlJc w:val="left"/>
      <w:pPr>
        <w:tabs>
          <w:tab w:val="num" w:pos="7187"/>
        </w:tabs>
        <w:ind w:left="7187" w:hanging="360"/>
      </w:pPr>
      <w:rPr>
        <w:rFonts w:ascii="Wingdings" w:hAnsi="Wingdings" w:hint="default"/>
      </w:rPr>
    </w:lvl>
  </w:abstractNum>
  <w:abstractNum w:abstractNumId="11" w15:restartNumberingAfterBreak="0">
    <w:nsid w:val="51766CDB"/>
    <w:multiLevelType w:val="hybridMultilevel"/>
    <w:tmpl w:val="100E427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7257B64"/>
    <w:multiLevelType w:val="hybridMultilevel"/>
    <w:tmpl w:val="0ACED458"/>
    <w:lvl w:ilvl="0" w:tplc="04130017">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13" w15:restartNumberingAfterBreak="0">
    <w:nsid w:val="5F4641B2"/>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14" w15:restartNumberingAfterBreak="0">
    <w:nsid w:val="639A65AC"/>
    <w:multiLevelType w:val="hybridMultilevel"/>
    <w:tmpl w:val="ABBE41DC"/>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69522E2F"/>
    <w:multiLevelType w:val="hybridMultilevel"/>
    <w:tmpl w:val="0E7CEBB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73BE203F"/>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17" w15:restartNumberingAfterBreak="0">
    <w:nsid w:val="78B205F0"/>
    <w:multiLevelType w:val="hybridMultilevel"/>
    <w:tmpl w:val="6DE6B1C0"/>
    <w:lvl w:ilvl="0" w:tplc="95DA4A2A">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D1E4831"/>
    <w:multiLevelType w:val="hybridMultilevel"/>
    <w:tmpl w:val="A1F6C500"/>
    <w:lvl w:ilvl="0" w:tplc="CC8A85A2">
      <w:start w:val="1"/>
      <w:numFmt w:val="bullet"/>
      <w:lvlText w:val="○"/>
      <w:lvlJc w:val="left"/>
      <w:pPr>
        <w:ind w:left="1485" w:hanging="360"/>
      </w:pPr>
      <w:rPr>
        <w:rFonts w:ascii="Arial Narrow" w:hAnsi="Arial Narrow" w:hint="default"/>
      </w:rPr>
    </w:lvl>
    <w:lvl w:ilvl="1" w:tplc="04130003" w:tentative="1">
      <w:start w:val="1"/>
      <w:numFmt w:val="bullet"/>
      <w:lvlText w:val="o"/>
      <w:lvlJc w:val="left"/>
      <w:pPr>
        <w:ind w:left="2205" w:hanging="360"/>
      </w:pPr>
      <w:rPr>
        <w:rFonts w:ascii="Courier New" w:hAnsi="Courier New" w:cs="Courier New" w:hint="default"/>
      </w:rPr>
    </w:lvl>
    <w:lvl w:ilvl="2" w:tplc="04130005" w:tentative="1">
      <w:start w:val="1"/>
      <w:numFmt w:val="bullet"/>
      <w:lvlText w:val=""/>
      <w:lvlJc w:val="left"/>
      <w:pPr>
        <w:ind w:left="2925" w:hanging="360"/>
      </w:pPr>
      <w:rPr>
        <w:rFonts w:ascii="Wingdings" w:hAnsi="Wingdings" w:hint="default"/>
      </w:rPr>
    </w:lvl>
    <w:lvl w:ilvl="3" w:tplc="04130001" w:tentative="1">
      <w:start w:val="1"/>
      <w:numFmt w:val="bullet"/>
      <w:lvlText w:val=""/>
      <w:lvlJc w:val="left"/>
      <w:pPr>
        <w:ind w:left="3645" w:hanging="360"/>
      </w:pPr>
      <w:rPr>
        <w:rFonts w:ascii="Symbol" w:hAnsi="Symbol" w:hint="default"/>
      </w:rPr>
    </w:lvl>
    <w:lvl w:ilvl="4" w:tplc="04130003" w:tentative="1">
      <w:start w:val="1"/>
      <w:numFmt w:val="bullet"/>
      <w:lvlText w:val="o"/>
      <w:lvlJc w:val="left"/>
      <w:pPr>
        <w:ind w:left="4365" w:hanging="360"/>
      </w:pPr>
      <w:rPr>
        <w:rFonts w:ascii="Courier New" w:hAnsi="Courier New" w:cs="Courier New" w:hint="default"/>
      </w:rPr>
    </w:lvl>
    <w:lvl w:ilvl="5" w:tplc="04130005" w:tentative="1">
      <w:start w:val="1"/>
      <w:numFmt w:val="bullet"/>
      <w:lvlText w:val=""/>
      <w:lvlJc w:val="left"/>
      <w:pPr>
        <w:ind w:left="5085" w:hanging="360"/>
      </w:pPr>
      <w:rPr>
        <w:rFonts w:ascii="Wingdings" w:hAnsi="Wingdings" w:hint="default"/>
      </w:rPr>
    </w:lvl>
    <w:lvl w:ilvl="6" w:tplc="04130001" w:tentative="1">
      <w:start w:val="1"/>
      <w:numFmt w:val="bullet"/>
      <w:lvlText w:val=""/>
      <w:lvlJc w:val="left"/>
      <w:pPr>
        <w:ind w:left="5805" w:hanging="360"/>
      </w:pPr>
      <w:rPr>
        <w:rFonts w:ascii="Symbol" w:hAnsi="Symbol" w:hint="default"/>
      </w:rPr>
    </w:lvl>
    <w:lvl w:ilvl="7" w:tplc="04130003" w:tentative="1">
      <w:start w:val="1"/>
      <w:numFmt w:val="bullet"/>
      <w:lvlText w:val="o"/>
      <w:lvlJc w:val="left"/>
      <w:pPr>
        <w:ind w:left="6525" w:hanging="360"/>
      </w:pPr>
      <w:rPr>
        <w:rFonts w:ascii="Courier New" w:hAnsi="Courier New" w:cs="Courier New" w:hint="default"/>
      </w:rPr>
    </w:lvl>
    <w:lvl w:ilvl="8" w:tplc="04130005" w:tentative="1">
      <w:start w:val="1"/>
      <w:numFmt w:val="bullet"/>
      <w:lvlText w:val=""/>
      <w:lvlJc w:val="left"/>
      <w:pPr>
        <w:ind w:left="7245" w:hanging="360"/>
      </w:pPr>
      <w:rPr>
        <w:rFonts w:ascii="Wingdings" w:hAnsi="Wingdings" w:hint="default"/>
      </w:rPr>
    </w:lvl>
  </w:abstractNum>
  <w:num w:numId="1">
    <w:abstractNumId w:val="4"/>
  </w:num>
  <w:num w:numId="2">
    <w:abstractNumId w:val="1"/>
  </w:num>
  <w:num w:numId="3">
    <w:abstractNumId w:val="2"/>
  </w:num>
  <w:num w:numId="4">
    <w:abstractNumId w:val="7"/>
  </w:num>
  <w:num w:numId="5">
    <w:abstractNumId w:val="10"/>
  </w:num>
  <w:num w:numId="6">
    <w:abstractNumId w:val="14"/>
  </w:num>
  <w:num w:numId="7">
    <w:abstractNumId w:val="3"/>
  </w:num>
  <w:num w:numId="8">
    <w:abstractNumId w:val="12"/>
  </w:num>
  <w:num w:numId="9">
    <w:abstractNumId w:val="11"/>
  </w:num>
  <w:num w:numId="10">
    <w:abstractNumId w:val="6"/>
  </w:num>
  <w:num w:numId="11">
    <w:abstractNumId w:val="9"/>
  </w:num>
  <w:num w:numId="12">
    <w:abstractNumId w:val="0"/>
  </w:num>
  <w:num w:numId="13">
    <w:abstractNumId w:val="17"/>
  </w:num>
  <w:num w:numId="14">
    <w:abstractNumId w:val="18"/>
  </w:num>
  <w:num w:numId="15">
    <w:abstractNumId w:val="8"/>
  </w:num>
  <w:num w:numId="16">
    <w:abstractNumId w:val="16"/>
  </w:num>
  <w:num w:numId="17">
    <w:abstractNumId w:val="15"/>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97B"/>
    <w:rsid w:val="00132390"/>
    <w:rsid w:val="002552DA"/>
    <w:rsid w:val="003A7A4B"/>
    <w:rsid w:val="003B080B"/>
    <w:rsid w:val="00440B54"/>
    <w:rsid w:val="004779BD"/>
    <w:rsid w:val="00496036"/>
    <w:rsid w:val="004A597B"/>
    <w:rsid w:val="00553450"/>
    <w:rsid w:val="0072524E"/>
    <w:rsid w:val="00801A25"/>
    <w:rsid w:val="0089420F"/>
    <w:rsid w:val="009E62D5"/>
    <w:rsid w:val="00A650D1"/>
    <w:rsid w:val="00A9337C"/>
    <w:rsid w:val="00B975FE"/>
    <w:rsid w:val="00BD5894"/>
    <w:rsid w:val="00C70DC7"/>
    <w:rsid w:val="00CD12DF"/>
    <w:rsid w:val="00D254C7"/>
    <w:rsid w:val="00E62A9B"/>
    <w:rsid w:val="00FA2689"/>
    <w:rsid w:val="00FC62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C6A7B2"/>
  <w15:chartTrackingRefBased/>
  <w15:docId w15:val="{5CB16757-3CD6-4887-AAAC-26F1C1C01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597B"/>
    <w:pPr>
      <w:spacing w:after="0" w:line="240" w:lineRule="auto"/>
    </w:pPr>
    <w:rPr>
      <w:rFonts w:ascii="Times New Roman" w:eastAsia="Times New Roman" w:hAnsi="Times New Roman" w:cs="Times New Roman"/>
      <w:sz w:val="20"/>
      <w:szCs w:val="20"/>
      <w:lang w:eastAsia="nl-NL"/>
    </w:rPr>
  </w:style>
  <w:style w:type="paragraph" w:styleId="Kop2">
    <w:name w:val="heading 2"/>
    <w:basedOn w:val="Standaard"/>
    <w:next w:val="Standaard"/>
    <w:link w:val="Kop2Char"/>
    <w:qFormat/>
    <w:rsid w:val="004A597B"/>
    <w:pPr>
      <w:keepNext/>
      <w:tabs>
        <w:tab w:val="left" w:pos="-1440"/>
      </w:tabs>
      <w:ind w:left="720" w:hanging="720"/>
      <w:jc w:val="both"/>
      <w:outlineLvl w:val="1"/>
    </w:pPr>
    <w:rPr>
      <w:rFonts w:ascii="Arial" w:hAnsi="Arial" w:cs="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4A597B"/>
    <w:rPr>
      <w:rFonts w:ascii="Arial" w:eastAsia="Times New Roman" w:hAnsi="Arial" w:cs="Arial"/>
      <w:b/>
      <w:szCs w:val="20"/>
      <w:lang w:eastAsia="nl-NL"/>
    </w:rPr>
  </w:style>
  <w:style w:type="paragraph" w:customStyle="1" w:styleId="Quick1">
    <w:name w:val="Quick 1."/>
    <w:basedOn w:val="Standaard"/>
    <w:rsid w:val="004A597B"/>
    <w:pPr>
      <w:widowControl w:val="0"/>
      <w:ind w:left="720" w:hanging="720"/>
    </w:pPr>
    <w:rPr>
      <w:snapToGrid w:val="0"/>
      <w:sz w:val="24"/>
      <w:lang w:val="en-US"/>
    </w:rPr>
  </w:style>
  <w:style w:type="character" w:styleId="Voetnootmarkering">
    <w:name w:val="footnote reference"/>
    <w:semiHidden/>
    <w:rsid w:val="004A597B"/>
  </w:style>
  <w:style w:type="paragraph" w:customStyle="1" w:styleId="Quick10">
    <w:name w:val="Quick _1"/>
    <w:basedOn w:val="Standaard"/>
    <w:rsid w:val="004A597B"/>
    <w:pPr>
      <w:widowControl w:val="0"/>
      <w:ind w:left="720" w:hanging="720"/>
    </w:pPr>
    <w:rPr>
      <w:snapToGrid w:val="0"/>
      <w:sz w:val="24"/>
      <w:lang w:val="en-US"/>
    </w:rPr>
  </w:style>
  <w:style w:type="paragraph" w:styleId="Plattetekstinspringen">
    <w:name w:val="Body Text Indent"/>
    <w:basedOn w:val="Standaard"/>
    <w:link w:val="PlattetekstinspringenChar"/>
    <w:semiHidden/>
    <w:rsid w:val="004A597B"/>
    <w:pPr>
      <w:tabs>
        <w:tab w:val="left" w:pos="-1440"/>
      </w:tabs>
      <w:ind w:left="720" w:hanging="720"/>
      <w:jc w:val="both"/>
    </w:pPr>
    <w:rPr>
      <w:rFonts w:ascii="Arial Narrow" w:hAnsi="Arial Narrow"/>
      <w:sz w:val="22"/>
    </w:rPr>
  </w:style>
  <w:style w:type="character" w:customStyle="1" w:styleId="PlattetekstinspringenChar">
    <w:name w:val="Platte tekst inspringen Char"/>
    <w:basedOn w:val="Standaardalinea-lettertype"/>
    <w:link w:val="Plattetekstinspringen"/>
    <w:semiHidden/>
    <w:rsid w:val="004A597B"/>
    <w:rPr>
      <w:rFonts w:ascii="Arial Narrow" w:eastAsia="Times New Roman" w:hAnsi="Arial Narrow" w:cs="Times New Roman"/>
      <w:szCs w:val="20"/>
      <w:lang w:eastAsia="nl-NL"/>
    </w:rPr>
  </w:style>
  <w:style w:type="paragraph" w:styleId="Plattetekstinspringen2">
    <w:name w:val="Body Text Indent 2"/>
    <w:basedOn w:val="Standaard"/>
    <w:link w:val="Plattetekstinspringen2Char"/>
    <w:semiHidden/>
    <w:rsid w:val="004A597B"/>
    <w:pPr>
      <w:ind w:left="720"/>
      <w:jc w:val="both"/>
    </w:pPr>
    <w:rPr>
      <w:rFonts w:ascii="Arial Narrow" w:hAnsi="Arial Narrow"/>
      <w:sz w:val="22"/>
    </w:rPr>
  </w:style>
  <w:style w:type="character" w:customStyle="1" w:styleId="Plattetekstinspringen2Char">
    <w:name w:val="Platte tekst inspringen 2 Char"/>
    <w:basedOn w:val="Standaardalinea-lettertype"/>
    <w:link w:val="Plattetekstinspringen2"/>
    <w:semiHidden/>
    <w:rsid w:val="004A597B"/>
    <w:rPr>
      <w:rFonts w:ascii="Arial Narrow" w:eastAsia="Times New Roman" w:hAnsi="Arial Narrow" w:cs="Times New Roman"/>
      <w:szCs w:val="20"/>
      <w:lang w:eastAsia="nl-NL"/>
    </w:rPr>
  </w:style>
  <w:style w:type="paragraph" w:styleId="Plattetekst">
    <w:name w:val="Body Text"/>
    <w:basedOn w:val="Standaard"/>
    <w:link w:val="PlattetekstChar"/>
    <w:semiHidden/>
    <w:rsid w:val="004A597B"/>
    <w:pPr>
      <w:jc w:val="both"/>
    </w:pPr>
    <w:rPr>
      <w:rFonts w:ascii="Arial Narrow" w:hAnsi="Arial Narrow"/>
      <w:sz w:val="22"/>
    </w:rPr>
  </w:style>
  <w:style w:type="character" w:customStyle="1" w:styleId="PlattetekstChar">
    <w:name w:val="Platte tekst Char"/>
    <w:basedOn w:val="Standaardalinea-lettertype"/>
    <w:link w:val="Plattetekst"/>
    <w:semiHidden/>
    <w:rsid w:val="004A597B"/>
    <w:rPr>
      <w:rFonts w:ascii="Arial Narrow" w:eastAsia="Times New Roman" w:hAnsi="Arial Narrow" w:cs="Times New Roman"/>
      <w:szCs w:val="20"/>
      <w:lang w:eastAsia="nl-NL"/>
    </w:rPr>
  </w:style>
  <w:style w:type="paragraph" w:styleId="Plattetekst3">
    <w:name w:val="Body Text 3"/>
    <w:basedOn w:val="Standaard"/>
    <w:link w:val="Plattetekst3Char"/>
    <w:semiHidden/>
    <w:rsid w:val="004A597B"/>
    <w:pPr>
      <w:spacing w:line="240" w:lineRule="exact"/>
    </w:pPr>
    <w:rPr>
      <w:rFonts w:ascii="Arial Narrow" w:hAnsi="Arial Narrow" w:cs="Arial"/>
      <w:sz w:val="22"/>
    </w:rPr>
  </w:style>
  <w:style w:type="character" w:customStyle="1" w:styleId="Plattetekst3Char">
    <w:name w:val="Platte tekst 3 Char"/>
    <w:basedOn w:val="Standaardalinea-lettertype"/>
    <w:link w:val="Plattetekst3"/>
    <w:semiHidden/>
    <w:rsid w:val="004A597B"/>
    <w:rPr>
      <w:rFonts w:ascii="Arial Narrow" w:eastAsia="Times New Roman" w:hAnsi="Arial Narrow" w:cs="Arial"/>
      <w:szCs w:val="20"/>
      <w:lang w:eastAsia="nl-NL"/>
    </w:rPr>
  </w:style>
  <w:style w:type="character" w:styleId="Nadruk">
    <w:name w:val="Emphasis"/>
    <w:uiPriority w:val="18"/>
    <w:qFormat/>
    <w:rsid w:val="004A597B"/>
    <w:rPr>
      <w:i/>
      <w:iCs/>
    </w:rPr>
  </w:style>
  <w:style w:type="paragraph" w:styleId="Lijstalinea">
    <w:name w:val="List Paragraph"/>
    <w:basedOn w:val="Standaard"/>
    <w:uiPriority w:val="34"/>
    <w:unhideWhenUsed/>
    <w:qFormat/>
    <w:rsid w:val="004A597B"/>
    <w:pPr>
      <w:spacing w:line="240" w:lineRule="atLeast"/>
      <w:ind w:left="720"/>
      <w:contextualSpacing/>
    </w:pPr>
    <w:rPr>
      <w:rFonts w:ascii="Arial" w:hAnsi="Arial" w:cs="Arial"/>
      <w:spacing w:val="-4"/>
    </w:rPr>
  </w:style>
  <w:style w:type="character" w:styleId="Hyperlink">
    <w:name w:val="Hyperlink"/>
    <w:uiPriority w:val="99"/>
    <w:unhideWhenUsed/>
    <w:rsid w:val="004A597B"/>
    <w:rPr>
      <w:color w:val="0000FF"/>
      <w:u w:val="single"/>
    </w:rPr>
  </w:style>
  <w:style w:type="paragraph" w:styleId="Ballontekst">
    <w:name w:val="Balloon Text"/>
    <w:basedOn w:val="Standaard"/>
    <w:link w:val="BallontekstChar"/>
    <w:uiPriority w:val="99"/>
    <w:semiHidden/>
    <w:unhideWhenUsed/>
    <w:rsid w:val="00A650D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50D1"/>
    <w:rPr>
      <w:rFonts w:ascii="Segoe UI" w:eastAsia="Times New Roman" w:hAnsi="Segoe UI" w:cs="Segoe UI"/>
      <w:sz w:val="18"/>
      <w:szCs w:val="18"/>
      <w:lang w:eastAsia="nl-NL"/>
    </w:rPr>
  </w:style>
  <w:style w:type="paragraph" w:customStyle="1" w:styleId="Adresregel">
    <w:name w:val="Adresregel"/>
    <w:rsid w:val="00A650D1"/>
    <w:pPr>
      <w:spacing w:after="0" w:line="240" w:lineRule="exact"/>
      <w:ind w:right="284"/>
      <w:jc w:val="right"/>
    </w:pPr>
    <w:rPr>
      <w:rFonts w:ascii="Arial" w:eastAsia="Times New Roman" w:hAnsi="Arial" w:cs="Times New Roman"/>
      <w:noProof/>
      <w:sz w:val="14"/>
      <w:szCs w:val="20"/>
      <w:lang w:eastAsia="nl-NL"/>
    </w:rPr>
  </w:style>
  <w:style w:type="paragraph" w:styleId="Koptekst">
    <w:name w:val="header"/>
    <w:basedOn w:val="Standaard"/>
    <w:link w:val="KoptekstChar"/>
    <w:uiPriority w:val="99"/>
    <w:unhideWhenUsed/>
    <w:rsid w:val="00FA2689"/>
    <w:pPr>
      <w:tabs>
        <w:tab w:val="center" w:pos="4536"/>
        <w:tab w:val="right" w:pos="9072"/>
      </w:tabs>
    </w:pPr>
  </w:style>
  <w:style w:type="character" w:customStyle="1" w:styleId="KoptekstChar">
    <w:name w:val="Koptekst Char"/>
    <w:basedOn w:val="Standaardalinea-lettertype"/>
    <w:link w:val="Koptekst"/>
    <w:uiPriority w:val="99"/>
    <w:rsid w:val="00FA2689"/>
    <w:rPr>
      <w:rFonts w:ascii="Times New Roman" w:eastAsia="Times New Roman" w:hAnsi="Times New Roman" w:cs="Times New Roman"/>
      <w:sz w:val="20"/>
      <w:szCs w:val="20"/>
      <w:lang w:eastAsia="nl-NL"/>
    </w:rPr>
  </w:style>
  <w:style w:type="paragraph" w:styleId="Voettekst">
    <w:name w:val="footer"/>
    <w:aliases w:val="eersteregel"/>
    <w:basedOn w:val="Standaard"/>
    <w:link w:val="VoettekstChar"/>
    <w:unhideWhenUsed/>
    <w:rsid w:val="00FA2689"/>
    <w:pPr>
      <w:tabs>
        <w:tab w:val="center" w:pos="4536"/>
        <w:tab w:val="right" w:pos="9072"/>
      </w:tabs>
    </w:pPr>
  </w:style>
  <w:style w:type="character" w:customStyle="1" w:styleId="VoettekstChar">
    <w:name w:val="Voettekst Char"/>
    <w:aliases w:val="eersteregel Char"/>
    <w:basedOn w:val="Standaardalinea-lettertype"/>
    <w:link w:val="Voettekst"/>
    <w:rsid w:val="00FA2689"/>
    <w:rPr>
      <w:rFonts w:ascii="Times New Roman" w:eastAsia="Times New Roman" w:hAnsi="Times New Roman" w:cs="Times New Roman"/>
      <w:sz w:val="20"/>
      <w:szCs w:val="20"/>
      <w:lang w:eastAsia="nl-NL"/>
    </w:rPr>
  </w:style>
  <w:style w:type="character" w:styleId="Paginanummer">
    <w:name w:val="page number"/>
    <w:semiHidden/>
    <w:rsid w:val="00FA268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row.nl/vis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ewustebouwers.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BTO</TermName>
          <TermId xmlns="http://schemas.microsoft.com/office/infopath/2007/PartnerControls">1fdcfc88-4e73-4b21-a6e6-738a4520ebaf</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179</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P20170601-219532108-3879</_dlc_DocId>
    <_dlc_DocIdUrl xmlns="feef5865-a982-42aa-8640-9d4286765ef6">
      <Url>https://prorailbv.sharepoint.com/teams/P2017_0601/_layouts/15/DocIdRedir.aspx?ID=P20170601-219532108-3879</Url>
      <Description>P20170601-219532108-3879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2a34957-f4c5-4396-b3a3-e9c9104dfe78" ContentTypeId="0x010100C0B9283FC7311C488917E5A9876B01FD02"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B64CF-5361-42C9-844F-0347E7ABB349}">
  <ds:schemaRefs>
    <ds:schemaRef ds:uri="http://schemas.microsoft.com/office/2006/metadata/properties"/>
    <ds:schemaRef ds:uri="http://schemas.microsoft.com/office/infopath/2007/PartnerControls"/>
    <ds:schemaRef ds:uri="feef5865-a982-42aa-8640-9d4286765ef6"/>
  </ds:schemaRefs>
</ds:datastoreItem>
</file>

<file path=customXml/itemProps2.xml><?xml version="1.0" encoding="utf-8"?>
<ds:datastoreItem xmlns:ds="http://schemas.openxmlformats.org/officeDocument/2006/customXml" ds:itemID="{1A1A2156-6D88-4339-85F7-A811D297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40FA8-4A0A-4947-A625-ED36FAC69FFB}">
  <ds:schemaRefs>
    <ds:schemaRef ds:uri="Microsoft.SharePoint.Taxonomy.ContentTypeSync"/>
  </ds:schemaRefs>
</ds:datastoreItem>
</file>

<file path=customXml/itemProps4.xml><?xml version="1.0" encoding="utf-8"?>
<ds:datastoreItem xmlns:ds="http://schemas.openxmlformats.org/officeDocument/2006/customXml" ds:itemID="{A305E842-3BAA-46D6-8E74-DB7C37FC9F84}">
  <ds:schemaRefs>
    <ds:schemaRef ds:uri="http://schemas.microsoft.com/sharepoint/events"/>
  </ds:schemaRefs>
</ds:datastoreItem>
</file>

<file path=customXml/itemProps5.xml><?xml version="1.0" encoding="utf-8"?>
<ds:datastoreItem xmlns:ds="http://schemas.openxmlformats.org/officeDocument/2006/customXml" ds:itemID="{B16BB7FF-9A1B-4D98-864B-AF3BFB8AFC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4330</Words>
  <Characters>23820</Characters>
  <Application>Microsoft Office Word</Application>
  <DocSecurity>0</DocSecurity>
  <Lines>198</Lines>
  <Paragraphs>56</Paragraphs>
  <ScaleCrop>false</ScaleCrop>
  <HeadingPairs>
    <vt:vector size="2" baseType="variant">
      <vt:variant>
        <vt:lpstr>Titel</vt:lpstr>
      </vt:variant>
      <vt:variant>
        <vt:i4>1</vt:i4>
      </vt:variant>
    </vt:vector>
  </HeadingPairs>
  <TitlesOfParts>
    <vt:vector size="1" baseType="lpstr">
      <vt:lpstr>Basisovereenkomst BTO</vt:lpstr>
    </vt:vector>
  </TitlesOfParts>
  <Company/>
  <LinksUpToDate>false</LinksUpToDate>
  <CharactersWithSpaces>28094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 BTO</dc:title>
  <dc:subject/>
  <dc:creator>Damen, O. (Olaf)</dc:creator>
  <cp:keywords>BTO</cp:keywords>
  <dc:description/>
  <cp:lastModifiedBy>Rieder, FW (Frans)</cp:lastModifiedBy>
  <cp:revision>19</cp:revision>
  <dcterms:created xsi:type="dcterms:W3CDTF">2022-01-05T12:19:00Z</dcterms:created>
  <dcterms:modified xsi:type="dcterms:W3CDTF">2022-01-17T21:05:00Z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2022-01-05T12:19:13Z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4780aa35-5022-4613-a3d2-e9cf4eb1cc5e</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95f08b57-e646-4a97-9774-2707104460a6</vt:lpwstr>
  </property>
  <property fmtid="{D5CDD505-2E9C-101B-9397-08002B2CF9AE}" pid="12" name="Vertrouwelijkheid">
    <vt:lpwstr>2</vt:lpwstr>
  </property>
  <property fmtid="{D5CDD505-2E9C-101B-9397-08002B2CF9AE}" pid="13" name="TaxKeyword">
    <vt:lpwstr>179;#BTO|1fdcfc88-4e73-4b21-a6e6-738a4520ebaf</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